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363485" w:rsidTr="00363485">
        <w:tc>
          <w:tcPr>
            <w:tcW w:w="2464" w:type="dxa"/>
          </w:tcPr>
          <w:p w:rsidR="00363485" w:rsidRDefault="00363485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363485" w:rsidRDefault="00363485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363485" w:rsidRDefault="00363485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363485" w:rsidRDefault="00363485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363485" w:rsidRDefault="00363485" w:rsidP="00363485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3485" w:rsidRDefault="00363485" w:rsidP="00363485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363485" w:rsidRDefault="00363485" w:rsidP="00363485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363485" w:rsidRDefault="00363485" w:rsidP="00363485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363485" w:rsidRDefault="00363485" w:rsidP="00363485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363485" w:rsidRDefault="00363485" w:rsidP="0036348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363485" w:rsidRDefault="00363485" w:rsidP="00363485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363485" w:rsidTr="00363485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63485" w:rsidRDefault="00363485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63485" w:rsidRDefault="00477F62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363485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363485" w:rsidRDefault="00477F62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363485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363485" w:rsidRDefault="00363485" w:rsidP="00363485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>PER</w:t>
      </w:r>
      <w:r w:rsidR="00302DB3">
        <w:rPr>
          <w:rFonts w:ascii="Arial" w:hAnsi="Arial" w:cs="Arial"/>
          <w:b/>
          <w:color w:val="002060"/>
          <w:sz w:val="24"/>
          <w:szCs w:val="24"/>
        </w:rPr>
        <w:t xml:space="preserve"> L’AMMISSIONE ALLA CLASSE TERZA.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B20C3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B20C3C" w:rsidRPr="00E22A7A">
              <w:rPr>
                <w:rFonts w:ascii="Verdana" w:hAnsi="Verdana" w:cs="ArialNarrow"/>
              </w:rPr>
              <w:t>Comprendere, interpretare e analizzare schemi di apparati, impianti e servizi tecnici industriali e civili</w:t>
            </w:r>
            <w:r w:rsidR="00B20C3C">
              <w:rPr>
                <w:rFonts w:ascii="Verdana" w:hAnsi="Verdana" w:cs="ArialNarrow"/>
              </w:rPr>
              <w:t>.</w:t>
            </w:r>
          </w:p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477F62">
              <w:rPr>
                <w:rFonts w:ascii="Arial" w:hAnsi="Arial" w:cs="Arial"/>
                <w:b/>
              </w:rPr>
              <w:t>BASE</w:t>
            </w:r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B13F5A" w:rsidRDefault="00A800D1" w:rsidP="00B20C3C">
            <w:pPr>
              <w:spacing w:before="120" w:after="120"/>
              <w:jc w:val="both"/>
              <w:rPr>
                <w:b/>
                <w:color w:val="FF0000"/>
                <w:sz w:val="28"/>
                <w:szCs w:val="28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DESCRIZIONE DEL LIVELLO </w:t>
            </w:r>
            <w:r w:rsidR="00B20C3C" w:rsidRPr="003448C2">
              <w:rPr>
                <w:rFonts w:ascii="ArialMT" w:hAnsi="ArialMT" w:cs="ArialMT"/>
              </w:rPr>
              <w:t>Comprende, interpreta e</w:t>
            </w:r>
            <w:r w:rsidR="00B20C3C">
              <w:rPr>
                <w:rFonts w:ascii="ArialMT" w:hAnsi="ArialMT" w:cs="ArialMT"/>
              </w:rPr>
              <w:t>d esegue il disegno di</w:t>
            </w:r>
            <w:r w:rsidR="00B20C3C" w:rsidRPr="003448C2">
              <w:rPr>
                <w:rFonts w:ascii="ArialMT" w:hAnsi="ArialMT" w:cs="ArialMT"/>
              </w:rPr>
              <w:t xml:space="preserve"> schemi</w:t>
            </w:r>
            <w:r w:rsidR="00B20C3C">
              <w:rPr>
                <w:rFonts w:ascii="ArialMT" w:hAnsi="ArialMT" w:cs="ArialMT"/>
              </w:rPr>
              <w:t xml:space="preserve"> elettrici elementari relativi a semplici</w:t>
            </w:r>
            <w:r w:rsidR="00B20C3C" w:rsidRPr="003448C2">
              <w:rPr>
                <w:rFonts w:ascii="ArialMT" w:hAnsi="ArialMT" w:cs="ArialMT"/>
              </w:rPr>
              <w:t xml:space="preserve"> impianti e servizi tecnici industriali e civili</w:t>
            </w:r>
            <w:r w:rsidR="00B20C3C">
              <w:rPr>
                <w:rFonts w:ascii="ArialMT" w:hAnsi="ArialMT" w:cs="ArialMT"/>
              </w:rPr>
              <w:t>.</w:t>
            </w:r>
            <w:r w:rsidR="00112343">
              <w:rPr>
                <w:rFonts w:ascii="ArialMT" w:hAnsi="ArialMT" w:cs="ArialMT"/>
              </w:rPr>
              <w:t>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112343" w:rsidRDefault="00A800D1" w:rsidP="00A800D1">
            <w:pPr>
              <w:rPr>
                <w:rFonts w:ascii="Verdana" w:hAnsi="Verdana"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</w:t>
            </w:r>
            <w:r w:rsidR="00B20C3C">
              <w:rPr>
                <w:rFonts w:ascii="Verdana" w:hAnsi="Verdana"/>
              </w:rPr>
              <w:t>Conoscere i simboli grafici fondamentali</w:t>
            </w:r>
            <w:r w:rsidR="00B20C3C" w:rsidRPr="00E22A7A">
              <w:rPr>
                <w:rFonts w:ascii="Verdana" w:hAnsi="Verdana" w:cs="ArialNarrow"/>
              </w:rPr>
              <w:t xml:space="preserve"> per il disegno degli schemi elettrici.</w:t>
            </w:r>
          </w:p>
          <w:p w:rsidR="00A800D1" w:rsidRPr="005D787A" w:rsidRDefault="00A800D1" w:rsidP="00771476">
            <w:pPr>
              <w:widowControl w:val="0"/>
              <w:autoSpaceDE w:val="0"/>
              <w:autoSpaceDN w:val="0"/>
              <w:adjustRightInd w:val="0"/>
              <w:rPr>
                <w:rFonts w:ascii="Verdana" w:hAnsi="Verdana"/>
              </w:rPr>
            </w:pPr>
            <w:r>
              <w:rPr>
                <w:rFonts w:ascii="Arial" w:hAnsi="Arial" w:cs="Arial"/>
                <w:b/>
              </w:rPr>
              <w:t>2.</w:t>
            </w:r>
            <w:r w:rsidR="00302DB3">
              <w:rPr>
                <w:rFonts w:ascii="Arial" w:hAnsi="Arial" w:cs="Arial"/>
                <w:b/>
              </w:rPr>
              <w:t xml:space="preserve"> </w:t>
            </w:r>
            <w:r w:rsidR="00771476">
              <w:rPr>
                <w:rFonts w:ascii="Verdana" w:hAnsi="Verdana" w:cs="ArialNarrow"/>
              </w:rPr>
              <w:t>E</w:t>
            </w:r>
            <w:r w:rsidR="00771476" w:rsidRPr="00E22A7A">
              <w:rPr>
                <w:rFonts w:ascii="Verdana" w:hAnsi="Verdana" w:cs="ArialNarrow"/>
              </w:rPr>
              <w:t>seguire disegni e schemi di semplici impianti elettrici.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r w:rsidRPr="00051A23">
        <w:rPr>
          <w:b/>
          <w:i/>
          <w:color w:val="FF0000"/>
          <w:sz w:val="28"/>
          <w:szCs w:val="28"/>
        </w:rPr>
        <w:t>bes</w:t>
      </w:r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  <w:bookmarkStart w:id="0" w:name="_GoBack"/>
      <w:bookmarkEnd w:id="0"/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83ACCEAE"/>
    <w:lvl w:ilvl="0" w:tplc="2A1E1AC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112343"/>
    <w:rsid w:val="00302DB3"/>
    <w:rsid w:val="00344B08"/>
    <w:rsid w:val="00363485"/>
    <w:rsid w:val="00386400"/>
    <w:rsid w:val="00477F62"/>
    <w:rsid w:val="005747BF"/>
    <w:rsid w:val="00580B0E"/>
    <w:rsid w:val="005D4327"/>
    <w:rsid w:val="005D787A"/>
    <w:rsid w:val="00724600"/>
    <w:rsid w:val="00771476"/>
    <w:rsid w:val="00987E2A"/>
    <w:rsid w:val="00A800D1"/>
    <w:rsid w:val="00B13F5A"/>
    <w:rsid w:val="00B20C3C"/>
    <w:rsid w:val="00BE587A"/>
    <w:rsid w:val="00CC0DCB"/>
    <w:rsid w:val="00CC3EE6"/>
    <w:rsid w:val="00E61195"/>
    <w:rsid w:val="00E62809"/>
    <w:rsid w:val="00F12F3C"/>
    <w:rsid w:val="00F1378D"/>
    <w:rsid w:val="00F4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A78834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363485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363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04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2018-04-19T11:18:00Z</dcterms:created>
  <dcterms:modified xsi:type="dcterms:W3CDTF">2018-04-19T11:18:00Z</dcterms:modified>
</cp:coreProperties>
</file>