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413D66" w:rsidRPr="00A22BC9" w:rsidRDefault="00413D66" w:rsidP="00413D66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>
        <w:rPr>
          <w:rFonts w:ascii="Verdana" w:hAnsi="Verdana"/>
          <w:b/>
          <w:sz w:val="28"/>
          <w:szCs w:val="28"/>
        </w:rPr>
        <w:t xml:space="preserve">Lingua e Civiltà </w:t>
      </w:r>
      <w:proofErr w:type="gramStart"/>
      <w:r>
        <w:rPr>
          <w:rFonts w:ascii="Verdana" w:hAnsi="Verdana"/>
          <w:b/>
          <w:sz w:val="28"/>
          <w:szCs w:val="28"/>
        </w:rPr>
        <w:t xml:space="preserve">Inglese </w:t>
      </w:r>
      <w:r w:rsidRPr="00D274AB">
        <w:rPr>
          <w:rFonts w:ascii="Verdana" w:hAnsi="Verdana"/>
          <w:b/>
          <w:sz w:val="28"/>
          <w:szCs w:val="28"/>
        </w:rPr>
        <w:t xml:space="preserve"> </w:t>
      </w:r>
      <w:r w:rsidRPr="00A22BC9">
        <w:rPr>
          <w:rFonts w:ascii="Verdana" w:hAnsi="Verdana"/>
          <w:b/>
          <w:sz w:val="28"/>
          <w:szCs w:val="28"/>
        </w:rPr>
        <w:t>INDIRIZZO</w:t>
      </w:r>
      <w:proofErr w:type="gramEnd"/>
      <w:r w:rsidRPr="00A22BC9">
        <w:rPr>
          <w:rFonts w:ascii="Verdana" w:hAnsi="Verdana"/>
          <w:b/>
          <w:sz w:val="28"/>
          <w:szCs w:val="28"/>
        </w:rPr>
        <w:t xml:space="preserve"> </w:t>
      </w:r>
      <w:r>
        <w:rPr>
          <w:rFonts w:ascii="Verdana" w:hAnsi="Verdana"/>
          <w:b/>
          <w:sz w:val="28"/>
          <w:szCs w:val="28"/>
        </w:rPr>
        <w:t>Tutti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207664">
        <w:rPr>
          <w:rFonts w:ascii="Verdana" w:hAnsi="Verdana"/>
          <w:b/>
          <w:color w:val="FF0000"/>
          <w:sz w:val="28"/>
          <w:szCs w:val="28"/>
        </w:rPr>
        <w:t>SCRITTURA</w:t>
      </w:r>
      <w:proofErr w:type="gramEnd"/>
    </w:p>
    <w:p w:rsidR="00236B94" w:rsidRPr="00A22BC9" w:rsidRDefault="00207664" w:rsidP="00207664">
      <w:pPr>
        <w:tabs>
          <w:tab w:val="left" w:pos="7695"/>
        </w:tabs>
        <w:spacing w:after="0"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ab/>
      </w:r>
    </w:p>
    <w:p w:rsidR="00E83F73" w:rsidRPr="00A22BC9" w:rsidRDefault="0020766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Qualifica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20766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D6EB9">
              <w:rPr>
                <w:rFonts w:ascii="Verdana" w:hAnsi="Verdana"/>
                <w:sz w:val="24"/>
                <w:szCs w:val="24"/>
              </w:rPr>
              <w:t>Nella classe terza si intendono raggiungere competenze linguistico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2D6EB9">
              <w:rPr>
                <w:rFonts w:ascii="Verdana" w:hAnsi="Verdana"/>
                <w:sz w:val="24"/>
                <w:szCs w:val="24"/>
              </w:rPr>
              <w:t>comunicative rapportabili al livello B1.1 / avvio al livello B1.2.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07664" w:rsidRPr="002D6EB9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BD0CB6">
              <w:rPr>
                <w:rFonts w:ascii="Verdana" w:hAnsi="Verdana"/>
                <w:sz w:val="24"/>
                <w:szCs w:val="24"/>
              </w:rPr>
              <w:t>LIV</w:t>
            </w:r>
            <w:r>
              <w:rPr>
                <w:rFonts w:ascii="Verdana" w:hAnsi="Verdana"/>
                <w:sz w:val="24"/>
                <w:szCs w:val="24"/>
              </w:rPr>
              <w:t xml:space="preserve">ELLO TESTUALE: </w:t>
            </w:r>
            <w:r w:rsidRPr="00207664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scrivere</w:t>
            </w:r>
            <w:r w:rsidRPr="00BD0CB6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un testo di tipo tecnico</w:t>
            </w:r>
          </w:p>
          <w:p w:rsidR="00207664" w:rsidRPr="00BD0CB6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-LIVELLO LESSICALE/</w:t>
            </w:r>
            <w:r w:rsidRPr="00BD0CB6">
              <w:rPr>
                <w:rFonts w:ascii="Verdana" w:hAnsi="Verdana"/>
                <w:sz w:val="24"/>
                <w:szCs w:val="24"/>
              </w:rPr>
              <w:t>SEMANTICO</w:t>
            </w:r>
            <w:r>
              <w:rPr>
                <w:rFonts w:ascii="Verdana" w:hAnsi="Verdana"/>
                <w:sz w:val="24"/>
                <w:szCs w:val="24"/>
              </w:rPr>
              <w:t>: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207664">
              <w:rPr>
                <w:rFonts w:ascii="Verdana" w:hAnsi="Verdana"/>
                <w:b/>
                <w:sz w:val="24"/>
                <w:szCs w:val="24"/>
              </w:rPr>
              <w:t>saper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scegliere il lessico specialistico opportuno, in base ad un dato settore, per esprimere una determinata funzione comunicativa scritta.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-LIVELLO GRAMMATICALE: </w:t>
            </w:r>
            <w:r w:rsidRPr="00207664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applicare correttamente le regole grammaticali inerenti ad una specifica funzione </w:t>
            </w:r>
            <w:r>
              <w:rPr>
                <w:rFonts w:ascii="Verdana" w:hAnsi="Verdana"/>
                <w:sz w:val="24"/>
                <w:szCs w:val="24"/>
              </w:rPr>
              <w:lastRenderedPageBreak/>
              <w:t>comunicativa scritta.</w:t>
            </w: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07664" w:rsidRPr="002D6EB9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2D6EB9">
              <w:rPr>
                <w:rFonts w:ascii="Verdana" w:hAnsi="Verdana"/>
                <w:sz w:val="24"/>
                <w:szCs w:val="24"/>
              </w:rPr>
              <w:t>Ampliamento del bagaglio lessicale affrontando le principali aree semantiche previste a livello B1.1/ avvio al livello B1.2.</w:t>
            </w:r>
          </w:p>
          <w:p w:rsidR="00207664" w:rsidRDefault="00207664" w:rsidP="00207664">
            <w:pPr>
              <w:jc w:val="right"/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-Lessico specialistico su argomenti di tipo tecnico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Pr="002D6EB9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2D6EB9">
              <w:rPr>
                <w:rFonts w:ascii="Verdana" w:hAnsi="Verdana"/>
                <w:sz w:val="24"/>
                <w:szCs w:val="24"/>
              </w:rPr>
              <w:t xml:space="preserve">Consolidamento e approfondimento delle strutture morfo-sintattiche analizzate nei </w:t>
            </w:r>
            <w:r w:rsidRPr="002D6EB9">
              <w:rPr>
                <w:rFonts w:ascii="Verdana" w:hAnsi="Verdana"/>
                <w:sz w:val="24"/>
                <w:szCs w:val="24"/>
              </w:rPr>
              <w:lastRenderedPageBreak/>
              <w:t>precedenti a</w:t>
            </w:r>
            <w:r>
              <w:rPr>
                <w:rFonts w:ascii="Verdana" w:hAnsi="Verdana"/>
                <w:sz w:val="24"/>
                <w:szCs w:val="24"/>
              </w:rPr>
              <w:t xml:space="preserve">nni scolastici, </w:t>
            </w:r>
            <w:r w:rsidRPr="002D6EB9">
              <w:rPr>
                <w:rFonts w:ascii="Verdana" w:hAnsi="Verdana"/>
                <w:sz w:val="24"/>
                <w:szCs w:val="24"/>
              </w:rPr>
              <w:t>funzionale all’introduzione di nuovi argomenti</w:t>
            </w:r>
            <w:r>
              <w:rPr>
                <w:rFonts w:ascii="Verdana" w:hAnsi="Verdana"/>
                <w:sz w:val="24"/>
                <w:szCs w:val="24"/>
              </w:rPr>
              <w:t xml:space="preserve"> tecnici</w:t>
            </w:r>
            <w:r w:rsidRPr="002D6EB9">
              <w:rPr>
                <w:rFonts w:ascii="Verdana" w:hAnsi="Verdana"/>
                <w:sz w:val="24"/>
                <w:szCs w:val="24"/>
              </w:rPr>
              <w:t xml:space="preserve">, </w:t>
            </w:r>
            <w:r>
              <w:rPr>
                <w:rFonts w:ascii="Verdana" w:hAnsi="Verdana"/>
                <w:sz w:val="24"/>
                <w:szCs w:val="24"/>
              </w:rPr>
              <w:t xml:space="preserve">con </w:t>
            </w:r>
            <w:r w:rsidRPr="002D6EB9">
              <w:rPr>
                <w:rFonts w:ascii="Verdana" w:hAnsi="Verdana"/>
                <w:sz w:val="24"/>
                <w:szCs w:val="24"/>
              </w:rPr>
              <w:t>particolare attenzione ai tempi verbali, studio comparativo dei vari tempi e loro utilizzo in contesto comunicativo</w:t>
            </w:r>
            <w:r>
              <w:rPr>
                <w:rFonts w:ascii="Verdana" w:hAnsi="Verdana"/>
                <w:sz w:val="24"/>
                <w:szCs w:val="24"/>
              </w:rPr>
              <w:t xml:space="preserve"> scritto.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F65E32">
              <w:rPr>
                <w:rFonts w:ascii="Verdana" w:hAnsi="Verdana"/>
                <w:sz w:val="24"/>
                <w:szCs w:val="24"/>
              </w:rPr>
              <w:t xml:space="preserve">utilizzare </w:t>
            </w:r>
            <w:r>
              <w:rPr>
                <w:rFonts w:ascii="Verdana" w:hAnsi="Verdana"/>
                <w:sz w:val="24"/>
                <w:szCs w:val="24"/>
              </w:rPr>
              <w:t>gli appropriati termini di tipo tecnico e le opportune strutture sintattiche per veicolare un’informazione scritta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-p</w:t>
            </w:r>
            <w:r w:rsidRPr="007F4D46">
              <w:rPr>
                <w:rFonts w:ascii="Verdana" w:hAnsi="Verdana"/>
                <w:sz w:val="24"/>
                <w:szCs w:val="24"/>
              </w:rPr>
              <w:t>ortare a termine il compito as</w:t>
            </w:r>
            <w:r>
              <w:rPr>
                <w:rFonts w:ascii="Verdana" w:hAnsi="Verdana"/>
                <w:sz w:val="24"/>
                <w:szCs w:val="24"/>
              </w:rPr>
              <w:t>segnato con una certa sicurezza;</w:t>
            </w:r>
          </w:p>
          <w:p w:rsidR="00207664" w:rsidRPr="007F4D46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-s</w:t>
            </w:r>
            <w:r w:rsidRPr="007F4D46">
              <w:rPr>
                <w:rFonts w:ascii="Verdana" w:hAnsi="Verdana"/>
                <w:sz w:val="24"/>
                <w:szCs w:val="24"/>
              </w:rPr>
              <w:t xml:space="preserve">crivere frasi ben strutturate, utilizzando connettivi e una </w:t>
            </w:r>
            <w:r w:rsidRPr="007F4D46">
              <w:rPr>
                <w:rFonts w:ascii="Verdana" w:hAnsi="Verdana"/>
                <w:sz w:val="24"/>
                <w:szCs w:val="24"/>
              </w:rPr>
              <w:lastRenderedPageBreak/>
              <w:t xml:space="preserve">vasta gamma di elementi lessicali e strutturali, con </w:t>
            </w:r>
            <w:proofErr w:type="gramStart"/>
            <w:r w:rsidRPr="007F4D46">
              <w:rPr>
                <w:rFonts w:ascii="Verdana" w:hAnsi="Verdana"/>
                <w:sz w:val="24"/>
                <w:szCs w:val="24"/>
              </w:rPr>
              <w:t>un  registro</w:t>
            </w:r>
            <w:proofErr w:type="gramEnd"/>
            <w:r w:rsidRPr="007F4D46">
              <w:rPr>
                <w:rFonts w:ascii="Verdana" w:hAnsi="Verdana"/>
                <w:sz w:val="24"/>
                <w:szCs w:val="24"/>
              </w:rPr>
              <w:t xml:space="preserve"> adeguato.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0C1336" w:rsidRDefault="00E83F7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19FD"/>
    <w:rsid w:val="00057224"/>
    <w:rsid w:val="000A23A6"/>
    <w:rsid w:val="0013431A"/>
    <w:rsid w:val="00207664"/>
    <w:rsid w:val="00236B94"/>
    <w:rsid w:val="002C18B0"/>
    <w:rsid w:val="00413D66"/>
    <w:rsid w:val="004D79E7"/>
    <w:rsid w:val="005133D1"/>
    <w:rsid w:val="00564F90"/>
    <w:rsid w:val="005752A3"/>
    <w:rsid w:val="00593DC0"/>
    <w:rsid w:val="006B6F91"/>
    <w:rsid w:val="0073392F"/>
    <w:rsid w:val="007E7448"/>
    <w:rsid w:val="008D486C"/>
    <w:rsid w:val="009365F1"/>
    <w:rsid w:val="009A2069"/>
    <w:rsid w:val="009F5802"/>
    <w:rsid w:val="00A22BC9"/>
    <w:rsid w:val="00A23604"/>
    <w:rsid w:val="00A74306"/>
    <w:rsid w:val="00BA7069"/>
    <w:rsid w:val="00E050A6"/>
    <w:rsid w:val="00E83F73"/>
    <w:rsid w:val="00EA5285"/>
    <w:rsid w:val="00F11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B9BE30-867A-431A-B3D9-CE110F83B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2018-04-07T07:49:00Z</dcterms:created>
  <dcterms:modified xsi:type="dcterms:W3CDTF">2018-04-07T07:49:00Z</dcterms:modified>
</cp:coreProperties>
</file>