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36B94" w:rsidRPr="00236B94" w:rsidRDefault="00236B94" w:rsidP="00236B94">
      <w:pPr>
        <w:spacing w:after="0" w:line="240" w:lineRule="auto"/>
        <w:rPr>
          <w:rFonts w:ascii="Verdana" w:hAnsi="Verdana"/>
          <w:b/>
          <w:color w:val="FF0000"/>
          <w:sz w:val="32"/>
          <w:szCs w:val="32"/>
        </w:rPr>
      </w:pPr>
    </w:p>
    <w:p w:rsidR="00A645C9" w:rsidRDefault="00A645C9" w:rsidP="00A645C9">
      <w:pPr>
        <w:spacing w:after="0" w:line="240" w:lineRule="auto"/>
        <w:rPr>
          <w:rFonts w:ascii="Verdana" w:hAnsi="Verdana"/>
          <w:b/>
          <w:i/>
          <w:color w:val="FF0000"/>
          <w:sz w:val="44"/>
          <w:szCs w:val="44"/>
        </w:rPr>
      </w:pPr>
      <w:r>
        <w:rPr>
          <w:rFonts w:ascii="Verdana" w:hAnsi="Verdana"/>
          <w:b/>
          <w:i/>
          <w:noProof/>
          <w:color w:val="FF0000"/>
          <w:sz w:val="44"/>
          <w:szCs w:val="44"/>
          <w:lang w:eastAsia="it-IT"/>
        </w:rPr>
        <w:drawing>
          <wp:anchor distT="0" distB="0" distL="114300" distR="114300" simplePos="0" relativeHeight="251659264" behindDoc="0" locked="0" layoutInCell="1" allowOverlap="1" wp14:anchorId="363BF3AC" wp14:editId="34FFDB43">
            <wp:simplePos x="0" y="0"/>
            <wp:positionH relativeFrom="column">
              <wp:posOffset>3798216</wp:posOffset>
            </wp:positionH>
            <wp:positionV relativeFrom="paragraph">
              <wp:posOffset>-191652</wp:posOffset>
            </wp:positionV>
            <wp:extent cx="914400" cy="914400"/>
            <wp:effectExtent l="0" t="0" r="0" b="0"/>
            <wp:wrapNone/>
            <wp:docPr id="1" name="Immagine 1" descr="image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mage00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645C9" w:rsidRPr="008A1E82" w:rsidRDefault="00A645C9" w:rsidP="00A645C9">
      <w:pPr>
        <w:spacing w:after="0" w:line="240" w:lineRule="auto"/>
        <w:rPr>
          <w:rFonts w:ascii="Verdana" w:hAnsi="Verdana"/>
          <w:b/>
          <w:i/>
          <w:color w:val="FF0000"/>
          <w:sz w:val="44"/>
          <w:szCs w:val="44"/>
        </w:rPr>
      </w:pPr>
    </w:p>
    <w:p w:rsidR="00A645C9" w:rsidRDefault="00A645C9" w:rsidP="00A645C9">
      <w:pPr>
        <w:spacing w:after="0" w:line="240" w:lineRule="auto"/>
        <w:rPr>
          <w:rFonts w:ascii="Verdana" w:hAnsi="Verdana"/>
          <w:b/>
          <w:i/>
          <w:color w:val="002060"/>
          <w:sz w:val="36"/>
          <w:szCs w:val="36"/>
        </w:rPr>
      </w:pPr>
    </w:p>
    <w:p w:rsidR="00A645C9" w:rsidRPr="006B6F91" w:rsidRDefault="00A645C9" w:rsidP="00A645C9">
      <w:pPr>
        <w:jc w:val="center"/>
        <w:rPr>
          <w:rFonts w:ascii="Verdana" w:hAnsi="Verdana"/>
          <w:b/>
          <w:i/>
          <w:color w:val="002060"/>
          <w:sz w:val="28"/>
          <w:szCs w:val="28"/>
        </w:rPr>
      </w:pPr>
      <w:r w:rsidRPr="006B6F91">
        <w:rPr>
          <w:rFonts w:ascii="Verdana" w:hAnsi="Verdana"/>
          <w:b/>
          <w:i/>
          <w:color w:val="002060"/>
          <w:sz w:val="28"/>
          <w:szCs w:val="28"/>
        </w:rPr>
        <w:t>Istituto professionale di Stato "Salvo D'Acquisto"</w:t>
      </w:r>
    </w:p>
    <w:p w:rsidR="00A645C9" w:rsidRPr="006B6F91" w:rsidRDefault="00A645C9" w:rsidP="00A645C9">
      <w:pPr>
        <w:pStyle w:val="NormaleWeb"/>
        <w:spacing w:before="0" w:beforeAutospacing="0" w:after="0" w:afterAutospacing="0"/>
        <w:jc w:val="center"/>
        <w:rPr>
          <w:rFonts w:ascii="Verdana" w:eastAsia="Calibri" w:hAnsi="Verdana"/>
          <w:b/>
          <w:i/>
          <w:color w:val="002060"/>
          <w:sz w:val="20"/>
          <w:szCs w:val="20"/>
          <w:lang w:eastAsia="en-US"/>
        </w:rPr>
      </w:pPr>
      <w:r w:rsidRPr="006B6F91">
        <w:rPr>
          <w:rFonts w:ascii="Verdana" w:eastAsia="Calibri" w:hAnsi="Verdana"/>
          <w:b/>
          <w:i/>
          <w:color w:val="002060"/>
          <w:sz w:val="20"/>
          <w:szCs w:val="20"/>
          <w:lang w:eastAsia="en-US"/>
        </w:rPr>
        <w:t xml:space="preserve">Via Consolare, 111 - 90011 Bagheria (PA) - </w:t>
      </w:r>
      <w:proofErr w:type="spellStart"/>
      <w:r w:rsidRPr="006B6F91">
        <w:rPr>
          <w:rFonts w:ascii="Verdana" w:eastAsia="Calibri" w:hAnsi="Verdana"/>
          <w:b/>
          <w:i/>
          <w:color w:val="002060"/>
          <w:sz w:val="20"/>
          <w:szCs w:val="20"/>
          <w:lang w:eastAsia="en-US"/>
        </w:rPr>
        <w:t>telf</w:t>
      </w:r>
      <w:proofErr w:type="spellEnd"/>
      <w:r w:rsidRPr="006B6F91">
        <w:rPr>
          <w:rFonts w:ascii="Verdana" w:eastAsia="Calibri" w:hAnsi="Verdana"/>
          <w:b/>
          <w:i/>
          <w:color w:val="002060"/>
          <w:sz w:val="20"/>
          <w:szCs w:val="20"/>
          <w:lang w:eastAsia="en-US"/>
        </w:rPr>
        <w:t>. 091903070 - fax 091903572</w:t>
      </w:r>
    </w:p>
    <w:p w:rsidR="00A645C9" w:rsidRPr="006B6F91" w:rsidRDefault="00A645C9" w:rsidP="00A645C9">
      <w:pPr>
        <w:pStyle w:val="NormaleWeb"/>
        <w:spacing w:before="0" w:beforeAutospacing="0" w:after="0" w:afterAutospacing="0"/>
        <w:jc w:val="center"/>
        <w:outlineLvl w:val="0"/>
        <w:rPr>
          <w:rFonts w:ascii="Verdana" w:eastAsia="Calibri" w:hAnsi="Verdana"/>
          <w:b/>
          <w:i/>
          <w:color w:val="002060"/>
          <w:sz w:val="20"/>
          <w:szCs w:val="20"/>
          <w:lang w:eastAsia="en-US"/>
        </w:rPr>
      </w:pPr>
      <w:r w:rsidRPr="006B6F91">
        <w:rPr>
          <w:rFonts w:ascii="Verdana" w:eastAsia="Calibri" w:hAnsi="Verdana"/>
          <w:b/>
          <w:i/>
          <w:color w:val="002060"/>
          <w:sz w:val="20"/>
          <w:szCs w:val="20"/>
          <w:lang w:eastAsia="en-US"/>
        </w:rPr>
        <w:t>Succursale: Via Città di Palermo, 138/</w:t>
      </w:r>
      <w:proofErr w:type="gramStart"/>
      <w:r w:rsidRPr="006B6F91">
        <w:rPr>
          <w:rFonts w:ascii="Verdana" w:eastAsia="Calibri" w:hAnsi="Verdana"/>
          <w:b/>
          <w:i/>
          <w:color w:val="002060"/>
          <w:sz w:val="20"/>
          <w:szCs w:val="20"/>
          <w:lang w:eastAsia="en-US"/>
        </w:rPr>
        <w:t>C  -</w:t>
      </w:r>
      <w:proofErr w:type="gramEnd"/>
      <w:r w:rsidRPr="006B6F91">
        <w:rPr>
          <w:rFonts w:ascii="Verdana" w:eastAsia="Calibri" w:hAnsi="Verdana"/>
          <w:b/>
          <w:i/>
          <w:color w:val="002060"/>
          <w:sz w:val="20"/>
          <w:szCs w:val="20"/>
          <w:lang w:eastAsia="en-US"/>
        </w:rPr>
        <w:t xml:space="preserve"> 90011 Bagheria - </w:t>
      </w:r>
      <w:proofErr w:type="spellStart"/>
      <w:r w:rsidRPr="006B6F91">
        <w:rPr>
          <w:rFonts w:ascii="Verdana" w:eastAsia="Calibri" w:hAnsi="Verdana"/>
          <w:b/>
          <w:i/>
          <w:color w:val="002060"/>
          <w:sz w:val="20"/>
          <w:szCs w:val="20"/>
          <w:lang w:eastAsia="en-US"/>
        </w:rPr>
        <w:t>telf</w:t>
      </w:r>
      <w:proofErr w:type="spellEnd"/>
      <w:r w:rsidRPr="006B6F91">
        <w:rPr>
          <w:rFonts w:ascii="Verdana" w:eastAsia="Calibri" w:hAnsi="Verdana"/>
          <w:b/>
          <w:i/>
          <w:color w:val="002060"/>
          <w:sz w:val="20"/>
          <w:szCs w:val="20"/>
          <w:lang w:eastAsia="en-US"/>
        </w:rPr>
        <w:t>. 0917930480</w:t>
      </w:r>
    </w:p>
    <w:p w:rsidR="00A645C9" w:rsidRPr="006B6F91" w:rsidRDefault="00A645C9" w:rsidP="00A645C9">
      <w:pPr>
        <w:spacing w:after="0" w:line="240" w:lineRule="auto"/>
        <w:rPr>
          <w:rFonts w:ascii="Verdana" w:hAnsi="Verdana"/>
          <w:b/>
          <w:i/>
          <w:color w:val="002060"/>
          <w:sz w:val="20"/>
          <w:szCs w:val="20"/>
        </w:rPr>
      </w:pPr>
    </w:p>
    <w:p w:rsidR="00A645C9" w:rsidRPr="00236B94" w:rsidRDefault="00A645C9" w:rsidP="00A645C9">
      <w:pPr>
        <w:spacing w:after="0" w:line="240" w:lineRule="auto"/>
        <w:rPr>
          <w:rFonts w:ascii="Verdana" w:hAnsi="Verdana"/>
          <w:b/>
          <w:color w:val="FF0000"/>
          <w:sz w:val="32"/>
          <w:szCs w:val="32"/>
        </w:rPr>
      </w:pPr>
    </w:p>
    <w:p w:rsidR="00A645C9" w:rsidRDefault="00A645C9" w:rsidP="00A645C9">
      <w:pPr>
        <w:spacing w:after="0" w:line="240" w:lineRule="auto"/>
        <w:rPr>
          <w:rFonts w:ascii="Times New Roman" w:hAnsi="Times New Roman"/>
          <w:b/>
          <w:color w:val="FF0000"/>
          <w:sz w:val="32"/>
          <w:szCs w:val="32"/>
        </w:rPr>
      </w:pPr>
    </w:p>
    <w:p w:rsidR="00A645C9" w:rsidRPr="00236B94" w:rsidRDefault="00A645C9" w:rsidP="00A645C9">
      <w:pPr>
        <w:spacing w:after="0" w:line="240" w:lineRule="auto"/>
        <w:rPr>
          <w:rFonts w:ascii="Times New Roman" w:hAnsi="Times New Roman"/>
          <w:b/>
          <w:color w:val="FF0000"/>
          <w:sz w:val="32"/>
          <w:szCs w:val="32"/>
        </w:rPr>
      </w:pPr>
    </w:p>
    <w:p w:rsidR="00A645C9" w:rsidRPr="00A22BC9" w:rsidRDefault="00A645C9" w:rsidP="00A645C9">
      <w:pPr>
        <w:spacing w:after="0" w:line="240" w:lineRule="auto"/>
        <w:jc w:val="center"/>
        <w:rPr>
          <w:rFonts w:ascii="Verdana" w:hAnsi="Verdana"/>
          <w:b/>
          <w:color w:val="FF0000"/>
          <w:sz w:val="28"/>
          <w:szCs w:val="28"/>
        </w:rPr>
      </w:pPr>
      <w:r w:rsidRPr="00A22BC9">
        <w:rPr>
          <w:rFonts w:ascii="Verdana" w:hAnsi="Verdana"/>
          <w:b/>
          <w:color w:val="FF0000"/>
          <w:sz w:val="28"/>
          <w:szCs w:val="28"/>
        </w:rPr>
        <w:t>ANNO SCOLASTICO 2016/2017</w:t>
      </w:r>
    </w:p>
    <w:p w:rsidR="00A645C9" w:rsidRPr="00A22BC9" w:rsidRDefault="00A645C9" w:rsidP="00A645C9">
      <w:pPr>
        <w:rPr>
          <w:rFonts w:ascii="Verdana" w:hAnsi="Verdana"/>
          <w:b/>
          <w:sz w:val="28"/>
          <w:szCs w:val="28"/>
        </w:rPr>
      </w:pPr>
    </w:p>
    <w:p w:rsidR="00A645C9" w:rsidRDefault="00A645C9" w:rsidP="00A645C9">
      <w:pPr>
        <w:jc w:val="center"/>
        <w:rPr>
          <w:rFonts w:ascii="Verdana" w:hAnsi="Verdana"/>
          <w:b/>
          <w:sz w:val="28"/>
          <w:szCs w:val="28"/>
        </w:rPr>
      </w:pPr>
      <w:r w:rsidRPr="00A22BC9">
        <w:rPr>
          <w:rFonts w:ascii="Verdana" w:hAnsi="Verdana"/>
          <w:b/>
          <w:sz w:val="28"/>
          <w:szCs w:val="28"/>
        </w:rPr>
        <w:t xml:space="preserve">DIPARTIMENTO DI </w:t>
      </w:r>
      <w:r>
        <w:rPr>
          <w:rFonts w:ascii="Verdana" w:hAnsi="Verdana"/>
          <w:b/>
          <w:sz w:val="28"/>
          <w:szCs w:val="28"/>
        </w:rPr>
        <w:t>SCIENZE MATEMATICHE</w:t>
      </w:r>
    </w:p>
    <w:p w:rsidR="00A645C9" w:rsidRPr="00A22BC9" w:rsidRDefault="00A645C9" w:rsidP="00A645C9">
      <w:pPr>
        <w:jc w:val="center"/>
        <w:rPr>
          <w:rFonts w:ascii="Verdana" w:hAnsi="Verdana"/>
          <w:b/>
          <w:sz w:val="28"/>
          <w:szCs w:val="28"/>
        </w:rPr>
      </w:pPr>
    </w:p>
    <w:p w:rsidR="00A645C9" w:rsidRPr="00A22BC9" w:rsidRDefault="00A645C9" w:rsidP="00A645C9">
      <w:pPr>
        <w:jc w:val="center"/>
        <w:rPr>
          <w:rFonts w:ascii="Verdana" w:hAnsi="Verdana"/>
          <w:b/>
          <w:i/>
          <w:color w:val="FF0000"/>
          <w:sz w:val="28"/>
          <w:szCs w:val="28"/>
        </w:rPr>
      </w:pPr>
      <w:r w:rsidRPr="00A22BC9">
        <w:rPr>
          <w:rFonts w:ascii="Verdana" w:hAnsi="Verdana"/>
          <w:b/>
          <w:color w:val="FF0000"/>
          <w:sz w:val="28"/>
          <w:szCs w:val="28"/>
        </w:rPr>
        <w:t xml:space="preserve">CURRICOLO </w:t>
      </w:r>
      <w:proofErr w:type="gramStart"/>
      <w:r w:rsidRPr="00A22BC9">
        <w:rPr>
          <w:rFonts w:ascii="Verdana" w:hAnsi="Verdana"/>
          <w:b/>
          <w:color w:val="FF0000"/>
          <w:sz w:val="28"/>
          <w:szCs w:val="28"/>
        </w:rPr>
        <w:t xml:space="preserve">DI  </w:t>
      </w:r>
      <w:r>
        <w:rPr>
          <w:rFonts w:ascii="Verdana" w:hAnsi="Verdana"/>
          <w:b/>
          <w:color w:val="FF0000"/>
          <w:sz w:val="28"/>
          <w:szCs w:val="28"/>
        </w:rPr>
        <w:t>SCIENZE</w:t>
      </w:r>
      <w:proofErr w:type="gramEnd"/>
      <w:r>
        <w:rPr>
          <w:rFonts w:ascii="Verdana" w:hAnsi="Verdana"/>
          <w:b/>
          <w:color w:val="FF0000"/>
          <w:sz w:val="28"/>
          <w:szCs w:val="28"/>
        </w:rPr>
        <w:t xml:space="preserve"> INTEGRATE </w:t>
      </w:r>
      <w:r>
        <w:rPr>
          <w:rFonts w:ascii="Verdana" w:hAnsi="Verdana"/>
          <w:b/>
          <w:color w:val="FF0000"/>
          <w:sz w:val="28"/>
          <w:szCs w:val="28"/>
        </w:rPr>
        <w:t>CHIMICA</w:t>
      </w:r>
    </w:p>
    <w:p w:rsidR="00236B94" w:rsidRDefault="00236B94" w:rsidP="00236B94">
      <w:pPr>
        <w:spacing w:after="0" w:line="240" w:lineRule="auto"/>
        <w:rPr>
          <w:rFonts w:ascii="Times New Roman" w:hAnsi="Times New Roman"/>
          <w:b/>
          <w:color w:val="FF0000"/>
          <w:sz w:val="32"/>
          <w:szCs w:val="32"/>
        </w:rPr>
      </w:pPr>
    </w:p>
    <w:p w:rsidR="00236B94" w:rsidRPr="00236B94" w:rsidRDefault="00236B94" w:rsidP="00236B94">
      <w:pPr>
        <w:spacing w:after="0" w:line="240" w:lineRule="auto"/>
        <w:rPr>
          <w:rFonts w:ascii="Times New Roman" w:hAnsi="Times New Roman"/>
          <w:b/>
          <w:color w:val="FF0000"/>
          <w:sz w:val="32"/>
          <w:szCs w:val="32"/>
        </w:rPr>
      </w:pPr>
    </w:p>
    <w:p w:rsidR="00E83F73" w:rsidRPr="0010671A" w:rsidRDefault="00E83F73" w:rsidP="00E83F73">
      <w:pPr>
        <w:spacing w:after="0" w:line="240" w:lineRule="auto"/>
        <w:jc w:val="center"/>
        <w:rPr>
          <w:rFonts w:ascii="Verdana" w:hAnsi="Verdana"/>
          <w:b/>
          <w:color w:val="FF0000"/>
          <w:sz w:val="28"/>
          <w:szCs w:val="28"/>
        </w:rPr>
      </w:pPr>
      <w:r w:rsidRPr="0010671A">
        <w:rPr>
          <w:rFonts w:ascii="Verdana" w:hAnsi="Verdana"/>
          <w:b/>
          <w:color w:val="FF0000"/>
          <w:sz w:val="28"/>
          <w:szCs w:val="28"/>
        </w:rPr>
        <w:t>ANNO SCOLASTICO 201</w:t>
      </w:r>
      <w:r w:rsidR="00D42F51">
        <w:rPr>
          <w:rFonts w:ascii="Verdana" w:hAnsi="Verdana"/>
          <w:b/>
          <w:color w:val="FF0000"/>
          <w:sz w:val="28"/>
          <w:szCs w:val="28"/>
        </w:rPr>
        <w:t>7</w:t>
      </w:r>
      <w:r w:rsidRPr="0010671A">
        <w:rPr>
          <w:rFonts w:ascii="Verdana" w:hAnsi="Verdana"/>
          <w:b/>
          <w:color w:val="FF0000"/>
          <w:sz w:val="28"/>
          <w:szCs w:val="28"/>
        </w:rPr>
        <w:t>/201</w:t>
      </w:r>
      <w:r w:rsidR="00D42F51">
        <w:rPr>
          <w:rFonts w:ascii="Verdana" w:hAnsi="Verdana"/>
          <w:b/>
          <w:color w:val="FF0000"/>
          <w:sz w:val="28"/>
          <w:szCs w:val="28"/>
        </w:rPr>
        <w:t>8</w:t>
      </w:r>
    </w:p>
    <w:p w:rsidR="00E83F73" w:rsidRDefault="00E83F73" w:rsidP="00E83F73">
      <w:pPr>
        <w:rPr>
          <w:rFonts w:ascii="Verdana" w:hAnsi="Verdana"/>
          <w:b/>
          <w:sz w:val="28"/>
          <w:szCs w:val="28"/>
        </w:rPr>
      </w:pPr>
    </w:p>
    <w:p w:rsidR="00D42F51" w:rsidRDefault="00D42F51" w:rsidP="00E83F73">
      <w:pPr>
        <w:rPr>
          <w:rFonts w:ascii="Verdana" w:hAnsi="Verdana"/>
          <w:b/>
          <w:sz w:val="28"/>
          <w:szCs w:val="28"/>
        </w:rPr>
      </w:pPr>
    </w:p>
    <w:p w:rsidR="00D42F51" w:rsidRPr="0010671A" w:rsidRDefault="00D42F51" w:rsidP="00E83F73">
      <w:pPr>
        <w:rPr>
          <w:rFonts w:ascii="Verdana" w:hAnsi="Verdana"/>
          <w:b/>
          <w:sz w:val="28"/>
          <w:szCs w:val="28"/>
        </w:rPr>
      </w:pPr>
    </w:p>
    <w:p w:rsidR="00E83F73" w:rsidRDefault="00A645C9" w:rsidP="00833C37">
      <w:pPr>
        <w:spacing w:line="240" w:lineRule="auto"/>
        <w:rPr>
          <w:rFonts w:ascii="Verdana" w:hAnsi="Verdana"/>
          <w:b/>
          <w:sz w:val="28"/>
          <w:szCs w:val="28"/>
        </w:rPr>
      </w:pPr>
      <w:r>
        <w:rPr>
          <w:rFonts w:ascii="Verdana" w:hAnsi="Verdana"/>
          <w:b/>
          <w:sz w:val="28"/>
          <w:szCs w:val="28"/>
        </w:rPr>
        <w:t xml:space="preserve">                                                         </w:t>
      </w:r>
      <w:r>
        <w:rPr>
          <w:rFonts w:ascii="Verdana" w:hAnsi="Verdana"/>
          <w:b/>
          <w:sz w:val="28"/>
          <w:szCs w:val="28"/>
        </w:rPr>
        <w:tab/>
      </w:r>
      <w:r>
        <w:rPr>
          <w:rFonts w:ascii="Verdana" w:hAnsi="Verdana"/>
          <w:b/>
          <w:sz w:val="28"/>
          <w:szCs w:val="28"/>
        </w:rPr>
        <w:tab/>
      </w:r>
      <w:bookmarkStart w:id="0" w:name="_GoBack"/>
      <w:bookmarkEnd w:id="0"/>
      <w:r w:rsidR="00D42F51">
        <w:rPr>
          <w:rFonts w:ascii="Verdana" w:hAnsi="Verdana"/>
          <w:b/>
          <w:sz w:val="28"/>
          <w:szCs w:val="28"/>
        </w:rPr>
        <w:tab/>
      </w:r>
      <w:r w:rsidR="00D42F51">
        <w:rPr>
          <w:rFonts w:ascii="Verdana" w:hAnsi="Verdana"/>
          <w:b/>
          <w:sz w:val="28"/>
          <w:szCs w:val="28"/>
        </w:rPr>
        <w:tab/>
      </w:r>
      <w:proofErr w:type="gramStart"/>
      <w:r w:rsidR="00D42F51">
        <w:rPr>
          <w:rFonts w:ascii="Verdana" w:hAnsi="Verdana"/>
          <w:b/>
          <w:sz w:val="28"/>
          <w:szCs w:val="28"/>
        </w:rPr>
        <w:t>INDIRIZZI:</w:t>
      </w:r>
      <w:r w:rsidR="00D42F51">
        <w:rPr>
          <w:rFonts w:ascii="Verdana" w:hAnsi="Verdana"/>
          <w:b/>
          <w:sz w:val="28"/>
          <w:szCs w:val="28"/>
        </w:rPr>
        <w:tab/>
      </w:r>
      <w:proofErr w:type="gramEnd"/>
      <w:r w:rsidR="00D42F51">
        <w:rPr>
          <w:rFonts w:ascii="Verdana" w:hAnsi="Verdana"/>
          <w:b/>
          <w:sz w:val="28"/>
          <w:szCs w:val="28"/>
        </w:rPr>
        <w:t>OPERATORE</w:t>
      </w:r>
      <w:r w:rsidR="00EA5285" w:rsidRPr="0010671A">
        <w:rPr>
          <w:rFonts w:ascii="Verdana" w:hAnsi="Verdana"/>
          <w:b/>
          <w:sz w:val="28"/>
          <w:szCs w:val="28"/>
        </w:rPr>
        <w:t xml:space="preserve"> </w:t>
      </w:r>
      <w:r w:rsidR="00D42F51">
        <w:rPr>
          <w:rFonts w:ascii="Verdana" w:hAnsi="Verdana"/>
          <w:b/>
          <w:sz w:val="28"/>
          <w:szCs w:val="28"/>
        </w:rPr>
        <w:t>ELETTRICO</w:t>
      </w:r>
    </w:p>
    <w:p w:rsidR="00D42F51" w:rsidRDefault="00D42F51" w:rsidP="00833C37">
      <w:pPr>
        <w:spacing w:line="240" w:lineRule="auto"/>
        <w:rPr>
          <w:rFonts w:ascii="Verdana" w:hAnsi="Verdana"/>
          <w:b/>
          <w:sz w:val="28"/>
          <w:szCs w:val="28"/>
        </w:rPr>
      </w:pPr>
      <w:r>
        <w:rPr>
          <w:rFonts w:ascii="Verdana" w:hAnsi="Verdana"/>
          <w:b/>
          <w:sz w:val="28"/>
          <w:szCs w:val="28"/>
        </w:rPr>
        <w:tab/>
      </w:r>
      <w:r>
        <w:rPr>
          <w:rFonts w:ascii="Verdana" w:hAnsi="Verdana"/>
          <w:b/>
          <w:sz w:val="28"/>
          <w:szCs w:val="28"/>
        </w:rPr>
        <w:tab/>
      </w:r>
      <w:r>
        <w:rPr>
          <w:rFonts w:ascii="Verdana" w:hAnsi="Verdana"/>
          <w:b/>
          <w:sz w:val="28"/>
          <w:szCs w:val="28"/>
        </w:rPr>
        <w:tab/>
      </w:r>
      <w:r>
        <w:rPr>
          <w:rFonts w:ascii="Verdana" w:hAnsi="Verdana"/>
          <w:b/>
          <w:sz w:val="28"/>
          <w:szCs w:val="28"/>
        </w:rPr>
        <w:tab/>
      </w:r>
      <w:r>
        <w:rPr>
          <w:rFonts w:ascii="Verdana" w:hAnsi="Verdana"/>
          <w:b/>
          <w:sz w:val="28"/>
          <w:szCs w:val="28"/>
        </w:rPr>
        <w:tab/>
      </w:r>
      <w:r>
        <w:rPr>
          <w:rFonts w:ascii="Verdana" w:hAnsi="Verdana"/>
          <w:b/>
          <w:sz w:val="28"/>
          <w:szCs w:val="28"/>
        </w:rPr>
        <w:tab/>
      </w:r>
      <w:r>
        <w:rPr>
          <w:rFonts w:ascii="Verdana" w:hAnsi="Verdana"/>
          <w:b/>
          <w:sz w:val="28"/>
          <w:szCs w:val="28"/>
        </w:rPr>
        <w:tab/>
      </w:r>
      <w:r>
        <w:rPr>
          <w:rFonts w:ascii="Verdana" w:hAnsi="Verdana"/>
          <w:b/>
          <w:sz w:val="28"/>
          <w:szCs w:val="28"/>
        </w:rPr>
        <w:tab/>
      </w:r>
      <w:r>
        <w:rPr>
          <w:rFonts w:ascii="Verdana" w:hAnsi="Verdana"/>
          <w:b/>
          <w:sz w:val="28"/>
          <w:szCs w:val="28"/>
        </w:rPr>
        <w:tab/>
      </w:r>
      <w:r>
        <w:rPr>
          <w:rFonts w:ascii="Verdana" w:hAnsi="Verdana"/>
          <w:b/>
          <w:sz w:val="28"/>
          <w:szCs w:val="28"/>
        </w:rPr>
        <w:tab/>
      </w:r>
      <w:r>
        <w:rPr>
          <w:rFonts w:ascii="Verdana" w:hAnsi="Verdana"/>
          <w:b/>
          <w:sz w:val="28"/>
          <w:szCs w:val="28"/>
        </w:rPr>
        <w:tab/>
      </w:r>
      <w:r>
        <w:rPr>
          <w:rFonts w:ascii="Verdana" w:hAnsi="Verdana"/>
          <w:b/>
          <w:sz w:val="28"/>
          <w:szCs w:val="28"/>
        </w:rPr>
        <w:tab/>
      </w:r>
      <w:r>
        <w:rPr>
          <w:rFonts w:ascii="Verdana" w:hAnsi="Verdana"/>
          <w:b/>
          <w:sz w:val="28"/>
          <w:szCs w:val="28"/>
        </w:rPr>
        <w:tab/>
      </w:r>
      <w:r>
        <w:rPr>
          <w:rFonts w:ascii="Verdana" w:hAnsi="Verdana"/>
          <w:b/>
          <w:sz w:val="28"/>
          <w:szCs w:val="28"/>
        </w:rPr>
        <w:tab/>
        <w:t>OPERATORE ELETTRONICO</w:t>
      </w:r>
    </w:p>
    <w:p w:rsidR="00D42F51" w:rsidRPr="0010671A" w:rsidRDefault="00D42F51" w:rsidP="00833C37">
      <w:pPr>
        <w:spacing w:line="240" w:lineRule="auto"/>
        <w:rPr>
          <w:rFonts w:ascii="Verdana" w:hAnsi="Verdana"/>
          <w:b/>
          <w:sz w:val="28"/>
          <w:szCs w:val="28"/>
        </w:rPr>
      </w:pPr>
      <w:r>
        <w:rPr>
          <w:rFonts w:ascii="Verdana" w:hAnsi="Verdana"/>
          <w:b/>
          <w:sz w:val="28"/>
          <w:szCs w:val="28"/>
        </w:rPr>
        <w:tab/>
      </w:r>
      <w:r>
        <w:rPr>
          <w:rFonts w:ascii="Verdana" w:hAnsi="Verdana"/>
          <w:b/>
          <w:sz w:val="28"/>
          <w:szCs w:val="28"/>
        </w:rPr>
        <w:tab/>
      </w:r>
      <w:r>
        <w:rPr>
          <w:rFonts w:ascii="Verdana" w:hAnsi="Verdana"/>
          <w:b/>
          <w:sz w:val="28"/>
          <w:szCs w:val="28"/>
        </w:rPr>
        <w:tab/>
      </w:r>
      <w:r>
        <w:rPr>
          <w:rFonts w:ascii="Verdana" w:hAnsi="Verdana"/>
          <w:b/>
          <w:sz w:val="28"/>
          <w:szCs w:val="28"/>
        </w:rPr>
        <w:tab/>
      </w:r>
      <w:r>
        <w:rPr>
          <w:rFonts w:ascii="Verdana" w:hAnsi="Verdana"/>
          <w:b/>
          <w:sz w:val="28"/>
          <w:szCs w:val="28"/>
        </w:rPr>
        <w:tab/>
      </w:r>
      <w:r>
        <w:rPr>
          <w:rFonts w:ascii="Verdana" w:hAnsi="Verdana"/>
          <w:b/>
          <w:sz w:val="28"/>
          <w:szCs w:val="28"/>
        </w:rPr>
        <w:tab/>
      </w:r>
      <w:r>
        <w:rPr>
          <w:rFonts w:ascii="Verdana" w:hAnsi="Verdana"/>
          <w:b/>
          <w:sz w:val="28"/>
          <w:szCs w:val="28"/>
        </w:rPr>
        <w:tab/>
      </w:r>
      <w:r>
        <w:rPr>
          <w:rFonts w:ascii="Verdana" w:hAnsi="Verdana"/>
          <w:b/>
          <w:sz w:val="28"/>
          <w:szCs w:val="28"/>
        </w:rPr>
        <w:tab/>
      </w:r>
      <w:r>
        <w:rPr>
          <w:rFonts w:ascii="Verdana" w:hAnsi="Verdana"/>
          <w:b/>
          <w:sz w:val="28"/>
          <w:szCs w:val="28"/>
        </w:rPr>
        <w:tab/>
      </w:r>
      <w:r>
        <w:rPr>
          <w:rFonts w:ascii="Verdana" w:hAnsi="Verdana"/>
          <w:b/>
          <w:sz w:val="28"/>
          <w:szCs w:val="28"/>
        </w:rPr>
        <w:tab/>
      </w:r>
      <w:r>
        <w:rPr>
          <w:rFonts w:ascii="Verdana" w:hAnsi="Verdana"/>
          <w:b/>
          <w:sz w:val="28"/>
          <w:szCs w:val="28"/>
        </w:rPr>
        <w:tab/>
      </w:r>
      <w:r>
        <w:rPr>
          <w:rFonts w:ascii="Verdana" w:hAnsi="Verdana"/>
          <w:b/>
          <w:sz w:val="28"/>
          <w:szCs w:val="28"/>
        </w:rPr>
        <w:tab/>
      </w:r>
      <w:r>
        <w:rPr>
          <w:rFonts w:ascii="Verdana" w:hAnsi="Verdana"/>
          <w:b/>
          <w:sz w:val="28"/>
          <w:szCs w:val="28"/>
        </w:rPr>
        <w:tab/>
      </w:r>
      <w:r>
        <w:rPr>
          <w:rFonts w:ascii="Verdana" w:hAnsi="Verdana"/>
          <w:b/>
          <w:sz w:val="28"/>
          <w:szCs w:val="28"/>
        </w:rPr>
        <w:tab/>
        <w:t>OPERATORE MECCANICO</w:t>
      </w:r>
    </w:p>
    <w:p w:rsidR="00D42F51" w:rsidRDefault="00D42F51" w:rsidP="00833C37">
      <w:pPr>
        <w:spacing w:line="240" w:lineRule="auto"/>
        <w:rPr>
          <w:rFonts w:ascii="Verdana" w:hAnsi="Verdana"/>
          <w:b/>
          <w:sz w:val="28"/>
          <w:szCs w:val="28"/>
        </w:rPr>
      </w:pPr>
      <w:r>
        <w:rPr>
          <w:rFonts w:ascii="Verdana" w:hAnsi="Verdana"/>
          <w:b/>
          <w:sz w:val="28"/>
          <w:szCs w:val="28"/>
        </w:rPr>
        <w:tab/>
      </w:r>
      <w:r>
        <w:rPr>
          <w:rFonts w:ascii="Verdana" w:hAnsi="Verdana"/>
          <w:b/>
          <w:sz w:val="28"/>
          <w:szCs w:val="28"/>
        </w:rPr>
        <w:tab/>
      </w:r>
      <w:r>
        <w:rPr>
          <w:rFonts w:ascii="Verdana" w:hAnsi="Verdana"/>
          <w:b/>
          <w:sz w:val="28"/>
          <w:szCs w:val="28"/>
        </w:rPr>
        <w:tab/>
      </w:r>
      <w:r>
        <w:rPr>
          <w:rFonts w:ascii="Verdana" w:hAnsi="Verdana"/>
          <w:b/>
          <w:sz w:val="28"/>
          <w:szCs w:val="28"/>
        </w:rPr>
        <w:tab/>
      </w:r>
      <w:r>
        <w:rPr>
          <w:rFonts w:ascii="Verdana" w:hAnsi="Verdana"/>
          <w:b/>
          <w:sz w:val="28"/>
          <w:szCs w:val="28"/>
        </w:rPr>
        <w:tab/>
      </w:r>
      <w:r>
        <w:rPr>
          <w:rFonts w:ascii="Verdana" w:hAnsi="Verdana"/>
          <w:b/>
          <w:sz w:val="28"/>
          <w:szCs w:val="28"/>
        </w:rPr>
        <w:tab/>
      </w:r>
      <w:r>
        <w:rPr>
          <w:rFonts w:ascii="Verdana" w:hAnsi="Verdana"/>
          <w:b/>
          <w:sz w:val="28"/>
          <w:szCs w:val="28"/>
        </w:rPr>
        <w:tab/>
      </w:r>
      <w:r>
        <w:rPr>
          <w:rFonts w:ascii="Verdana" w:hAnsi="Verdana"/>
          <w:b/>
          <w:sz w:val="28"/>
          <w:szCs w:val="28"/>
        </w:rPr>
        <w:tab/>
      </w:r>
      <w:r>
        <w:rPr>
          <w:rFonts w:ascii="Verdana" w:hAnsi="Verdana"/>
          <w:b/>
          <w:sz w:val="28"/>
          <w:szCs w:val="28"/>
        </w:rPr>
        <w:tab/>
      </w:r>
      <w:r>
        <w:rPr>
          <w:rFonts w:ascii="Verdana" w:hAnsi="Verdana"/>
          <w:b/>
          <w:sz w:val="28"/>
          <w:szCs w:val="28"/>
        </w:rPr>
        <w:tab/>
      </w:r>
      <w:r>
        <w:rPr>
          <w:rFonts w:ascii="Verdana" w:hAnsi="Verdana"/>
          <w:b/>
          <w:sz w:val="28"/>
          <w:szCs w:val="28"/>
        </w:rPr>
        <w:tab/>
      </w:r>
      <w:r>
        <w:rPr>
          <w:rFonts w:ascii="Verdana" w:hAnsi="Verdana"/>
          <w:b/>
          <w:sz w:val="28"/>
          <w:szCs w:val="28"/>
        </w:rPr>
        <w:tab/>
      </w:r>
      <w:r>
        <w:rPr>
          <w:rFonts w:ascii="Verdana" w:hAnsi="Verdana"/>
          <w:b/>
          <w:sz w:val="28"/>
          <w:szCs w:val="28"/>
        </w:rPr>
        <w:tab/>
      </w:r>
      <w:r>
        <w:rPr>
          <w:rFonts w:ascii="Verdana" w:hAnsi="Verdana"/>
          <w:b/>
          <w:sz w:val="28"/>
          <w:szCs w:val="28"/>
        </w:rPr>
        <w:tab/>
        <w:t>OPERATORE DELLA MODA</w:t>
      </w:r>
    </w:p>
    <w:p w:rsidR="00D42F51" w:rsidRPr="0010671A" w:rsidRDefault="00D42F51" w:rsidP="00833C37">
      <w:pPr>
        <w:spacing w:line="240" w:lineRule="auto"/>
        <w:rPr>
          <w:rFonts w:ascii="Verdana" w:hAnsi="Verdana"/>
          <w:b/>
          <w:sz w:val="28"/>
          <w:szCs w:val="28"/>
        </w:rPr>
      </w:pPr>
      <w:r>
        <w:rPr>
          <w:rFonts w:ascii="Verdana" w:hAnsi="Verdana"/>
          <w:b/>
          <w:sz w:val="28"/>
          <w:szCs w:val="28"/>
        </w:rPr>
        <w:tab/>
      </w:r>
      <w:r>
        <w:rPr>
          <w:rFonts w:ascii="Verdana" w:hAnsi="Verdana"/>
          <w:b/>
          <w:sz w:val="28"/>
          <w:szCs w:val="28"/>
        </w:rPr>
        <w:tab/>
      </w:r>
      <w:r>
        <w:rPr>
          <w:rFonts w:ascii="Verdana" w:hAnsi="Verdana"/>
          <w:b/>
          <w:sz w:val="28"/>
          <w:szCs w:val="28"/>
        </w:rPr>
        <w:tab/>
      </w:r>
      <w:r>
        <w:rPr>
          <w:rFonts w:ascii="Verdana" w:hAnsi="Verdana"/>
          <w:b/>
          <w:sz w:val="28"/>
          <w:szCs w:val="28"/>
        </w:rPr>
        <w:tab/>
      </w:r>
      <w:r>
        <w:rPr>
          <w:rFonts w:ascii="Verdana" w:hAnsi="Verdana"/>
          <w:b/>
          <w:sz w:val="28"/>
          <w:szCs w:val="28"/>
        </w:rPr>
        <w:tab/>
      </w:r>
      <w:r>
        <w:rPr>
          <w:rFonts w:ascii="Verdana" w:hAnsi="Verdana"/>
          <w:b/>
          <w:sz w:val="28"/>
          <w:szCs w:val="28"/>
        </w:rPr>
        <w:tab/>
      </w:r>
      <w:r>
        <w:rPr>
          <w:rFonts w:ascii="Verdana" w:hAnsi="Verdana"/>
          <w:b/>
          <w:sz w:val="28"/>
          <w:szCs w:val="28"/>
        </w:rPr>
        <w:tab/>
      </w:r>
      <w:r>
        <w:rPr>
          <w:rFonts w:ascii="Verdana" w:hAnsi="Verdana"/>
          <w:b/>
          <w:sz w:val="28"/>
          <w:szCs w:val="28"/>
        </w:rPr>
        <w:tab/>
      </w:r>
      <w:r>
        <w:rPr>
          <w:rFonts w:ascii="Verdana" w:hAnsi="Verdana"/>
          <w:b/>
          <w:sz w:val="28"/>
          <w:szCs w:val="28"/>
        </w:rPr>
        <w:tab/>
      </w:r>
      <w:r>
        <w:rPr>
          <w:rFonts w:ascii="Verdana" w:hAnsi="Verdana"/>
          <w:b/>
          <w:sz w:val="28"/>
          <w:szCs w:val="28"/>
        </w:rPr>
        <w:tab/>
      </w:r>
      <w:r>
        <w:rPr>
          <w:rFonts w:ascii="Verdana" w:hAnsi="Verdana"/>
          <w:b/>
          <w:sz w:val="28"/>
          <w:szCs w:val="28"/>
        </w:rPr>
        <w:tab/>
      </w:r>
      <w:r>
        <w:rPr>
          <w:rFonts w:ascii="Verdana" w:hAnsi="Verdana"/>
          <w:b/>
          <w:sz w:val="28"/>
          <w:szCs w:val="28"/>
        </w:rPr>
        <w:tab/>
      </w:r>
      <w:r>
        <w:rPr>
          <w:rFonts w:ascii="Verdana" w:hAnsi="Verdana"/>
          <w:b/>
          <w:sz w:val="28"/>
          <w:szCs w:val="28"/>
        </w:rPr>
        <w:tab/>
      </w:r>
      <w:r>
        <w:rPr>
          <w:rFonts w:ascii="Verdana" w:hAnsi="Verdana"/>
          <w:b/>
          <w:sz w:val="28"/>
          <w:szCs w:val="28"/>
        </w:rPr>
        <w:tab/>
        <w:t xml:space="preserve">OPERATORE </w:t>
      </w:r>
      <w:r w:rsidR="00833C37">
        <w:rPr>
          <w:rFonts w:ascii="Verdana" w:hAnsi="Verdana"/>
          <w:b/>
          <w:sz w:val="28"/>
          <w:szCs w:val="28"/>
        </w:rPr>
        <w:t>DEL MARE</w:t>
      </w:r>
    </w:p>
    <w:p w:rsidR="00D42F51" w:rsidRPr="0010671A" w:rsidRDefault="00D42F51" w:rsidP="00E83F73">
      <w:pPr>
        <w:rPr>
          <w:rFonts w:ascii="Verdana" w:hAnsi="Verdana"/>
          <w:b/>
          <w:sz w:val="28"/>
          <w:szCs w:val="28"/>
        </w:rPr>
      </w:pPr>
    </w:p>
    <w:p w:rsidR="00E83F73" w:rsidRPr="0010671A" w:rsidRDefault="0010671A" w:rsidP="00E83F73">
      <w:pPr>
        <w:jc w:val="center"/>
        <w:rPr>
          <w:rFonts w:ascii="Verdana" w:hAnsi="Verdana"/>
          <w:b/>
          <w:i/>
          <w:color w:val="FF0000"/>
          <w:sz w:val="28"/>
          <w:szCs w:val="28"/>
        </w:rPr>
      </w:pPr>
      <w:r>
        <w:rPr>
          <w:rFonts w:ascii="Verdana" w:hAnsi="Verdana"/>
          <w:b/>
          <w:color w:val="FF0000"/>
          <w:sz w:val="28"/>
          <w:szCs w:val="28"/>
        </w:rPr>
        <w:t>CURRICOLO DI</w:t>
      </w:r>
      <w:r w:rsidR="00E83F73" w:rsidRPr="0010671A">
        <w:rPr>
          <w:rFonts w:ascii="Verdana" w:hAnsi="Verdana"/>
          <w:b/>
          <w:color w:val="FF0000"/>
          <w:sz w:val="28"/>
          <w:szCs w:val="28"/>
        </w:rPr>
        <w:t xml:space="preserve"> </w:t>
      </w:r>
      <w:r>
        <w:rPr>
          <w:rFonts w:ascii="Verdana" w:hAnsi="Verdana"/>
          <w:b/>
          <w:color w:val="FF0000"/>
          <w:sz w:val="28"/>
          <w:szCs w:val="28"/>
        </w:rPr>
        <w:t>SCIENZE INTEGRATE CHIMICA</w:t>
      </w:r>
    </w:p>
    <w:p w:rsidR="00236B94" w:rsidRPr="0010671A" w:rsidRDefault="00236B94" w:rsidP="00E83F73">
      <w:pPr>
        <w:spacing w:after="0" w:line="240" w:lineRule="auto"/>
        <w:jc w:val="center"/>
        <w:rPr>
          <w:rFonts w:ascii="Verdana" w:hAnsi="Verdana"/>
          <w:b/>
          <w:sz w:val="28"/>
          <w:szCs w:val="28"/>
        </w:rPr>
      </w:pPr>
    </w:p>
    <w:p w:rsidR="00236B94" w:rsidRPr="0010671A" w:rsidRDefault="00E83F73" w:rsidP="00E83F73">
      <w:pPr>
        <w:spacing w:after="0" w:line="240" w:lineRule="auto"/>
        <w:jc w:val="center"/>
        <w:rPr>
          <w:rFonts w:ascii="Verdana" w:hAnsi="Verdana"/>
          <w:b/>
          <w:sz w:val="28"/>
          <w:szCs w:val="28"/>
        </w:rPr>
      </w:pPr>
      <w:r w:rsidRPr="0010671A">
        <w:rPr>
          <w:rFonts w:ascii="Verdana" w:hAnsi="Verdana"/>
          <w:b/>
          <w:sz w:val="28"/>
          <w:szCs w:val="28"/>
        </w:rPr>
        <w:t>Primo biennio</w:t>
      </w:r>
    </w:p>
    <w:p w:rsidR="00E83F73" w:rsidRDefault="00E83F73">
      <w:pPr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br w:type="page"/>
      </w:r>
    </w:p>
    <w:p w:rsidR="00E83F73" w:rsidRDefault="00E83F73" w:rsidP="00E83F73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</w:rPr>
      </w:pPr>
    </w:p>
    <w:p w:rsidR="00E83F73" w:rsidRPr="00C616F8" w:rsidRDefault="00E83F73" w:rsidP="00E83F73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</w:rPr>
      </w:pPr>
    </w:p>
    <w:tbl>
      <w:tblPr>
        <w:tblStyle w:val="Grigliatabella"/>
        <w:tblW w:w="14709" w:type="dxa"/>
        <w:tblLook w:val="04A0" w:firstRow="1" w:lastRow="0" w:firstColumn="1" w:lastColumn="0" w:noHBand="0" w:noVBand="1"/>
      </w:tblPr>
      <w:tblGrid>
        <w:gridCol w:w="3085"/>
        <w:gridCol w:w="4282"/>
        <w:gridCol w:w="3433"/>
        <w:gridCol w:w="3909"/>
      </w:tblGrid>
      <w:tr w:rsidR="00E83F73" w:rsidRPr="00236B94" w:rsidTr="00D05C9C">
        <w:tc>
          <w:tcPr>
            <w:tcW w:w="3085" w:type="dxa"/>
            <w:shd w:val="clear" w:color="auto" w:fill="C6D9F1" w:themeFill="text2" w:themeFillTint="33"/>
          </w:tcPr>
          <w:p w:rsidR="00E83F73" w:rsidRPr="007315A3" w:rsidRDefault="00E83F73" w:rsidP="00D05C9C">
            <w:pPr>
              <w:jc w:val="center"/>
              <w:rPr>
                <w:rFonts w:ascii="Verdana" w:hAnsi="Verdana"/>
                <w:sz w:val="28"/>
                <w:szCs w:val="24"/>
              </w:rPr>
            </w:pPr>
            <w:r w:rsidRPr="007315A3">
              <w:rPr>
                <w:rFonts w:ascii="Verdana" w:hAnsi="Verdana"/>
                <w:sz w:val="28"/>
                <w:szCs w:val="24"/>
              </w:rPr>
              <w:t>TRAGUARDO</w:t>
            </w:r>
          </w:p>
          <w:p w:rsidR="00E83F73" w:rsidRPr="007315A3" w:rsidRDefault="00E83F73" w:rsidP="00D05C9C">
            <w:pPr>
              <w:jc w:val="center"/>
              <w:rPr>
                <w:rFonts w:ascii="Verdana" w:hAnsi="Verdana"/>
                <w:sz w:val="28"/>
                <w:szCs w:val="24"/>
              </w:rPr>
            </w:pPr>
            <w:r w:rsidRPr="007315A3">
              <w:rPr>
                <w:rFonts w:ascii="Verdana" w:hAnsi="Verdana"/>
                <w:sz w:val="28"/>
                <w:szCs w:val="24"/>
              </w:rPr>
              <w:t>DELLA COMPETENZA</w:t>
            </w:r>
          </w:p>
          <w:p w:rsidR="00E83F73" w:rsidRPr="007315A3" w:rsidRDefault="00E83F73" w:rsidP="00D05C9C">
            <w:pPr>
              <w:jc w:val="center"/>
              <w:rPr>
                <w:rFonts w:ascii="Verdana" w:hAnsi="Verdana"/>
                <w:sz w:val="28"/>
                <w:szCs w:val="24"/>
              </w:rPr>
            </w:pPr>
          </w:p>
        </w:tc>
        <w:tc>
          <w:tcPr>
            <w:tcW w:w="4282" w:type="dxa"/>
            <w:shd w:val="clear" w:color="auto" w:fill="C6D9F1" w:themeFill="text2" w:themeFillTint="33"/>
          </w:tcPr>
          <w:p w:rsidR="00E83F73" w:rsidRPr="007315A3" w:rsidRDefault="00E83F73" w:rsidP="00173528">
            <w:pPr>
              <w:jc w:val="center"/>
              <w:rPr>
                <w:rFonts w:ascii="Verdana" w:hAnsi="Verdana"/>
                <w:sz w:val="28"/>
                <w:szCs w:val="24"/>
              </w:rPr>
            </w:pPr>
            <w:r w:rsidRPr="007315A3">
              <w:rPr>
                <w:rFonts w:ascii="Verdana" w:hAnsi="Verdana"/>
                <w:sz w:val="28"/>
                <w:szCs w:val="24"/>
              </w:rPr>
              <w:t>OBIETTIVI DI APPRENDIMENTO</w:t>
            </w:r>
          </w:p>
        </w:tc>
        <w:tc>
          <w:tcPr>
            <w:tcW w:w="3433" w:type="dxa"/>
            <w:shd w:val="clear" w:color="auto" w:fill="C6D9F1" w:themeFill="text2" w:themeFillTint="33"/>
          </w:tcPr>
          <w:p w:rsidR="00E83F73" w:rsidRPr="007315A3" w:rsidRDefault="00E83F73" w:rsidP="00173528">
            <w:pPr>
              <w:jc w:val="center"/>
              <w:rPr>
                <w:rFonts w:ascii="Verdana" w:hAnsi="Verdana"/>
                <w:sz w:val="28"/>
                <w:szCs w:val="24"/>
              </w:rPr>
            </w:pPr>
            <w:r w:rsidRPr="007315A3">
              <w:rPr>
                <w:rFonts w:ascii="Verdana" w:hAnsi="Verdana"/>
                <w:sz w:val="28"/>
                <w:szCs w:val="24"/>
              </w:rPr>
              <w:t>CONOSCENZE</w:t>
            </w:r>
          </w:p>
        </w:tc>
        <w:tc>
          <w:tcPr>
            <w:tcW w:w="3909" w:type="dxa"/>
            <w:shd w:val="clear" w:color="auto" w:fill="C6D9F1" w:themeFill="text2" w:themeFillTint="33"/>
          </w:tcPr>
          <w:p w:rsidR="00E83F73" w:rsidRPr="007315A3" w:rsidRDefault="00E83F73" w:rsidP="00173528">
            <w:pPr>
              <w:jc w:val="center"/>
              <w:rPr>
                <w:rFonts w:ascii="Verdana" w:hAnsi="Verdana"/>
                <w:sz w:val="28"/>
                <w:szCs w:val="24"/>
              </w:rPr>
            </w:pPr>
            <w:r w:rsidRPr="007315A3">
              <w:rPr>
                <w:rFonts w:ascii="Verdana" w:hAnsi="Verdana"/>
                <w:sz w:val="28"/>
                <w:szCs w:val="24"/>
              </w:rPr>
              <w:t>ABILITA'</w:t>
            </w:r>
          </w:p>
        </w:tc>
      </w:tr>
      <w:tr w:rsidR="00E83F73" w:rsidRPr="007F59AE" w:rsidTr="00D05C9C">
        <w:trPr>
          <w:trHeight w:val="5253"/>
        </w:trPr>
        <w:tc>
          <w:tcPr>
            <w:tcW w:w="3085" w:type="dxa"/>
          </w:tcPr>
          <w:p w:rsidR="00E83F73" w:rsidRDefault="00E83F73" w:rsidP="00D05C9C">
            <w:pPr>
              <w:jc w:val="center"/>
              <w:rPr>
                <w:rFonts w:ascii="Verdana" w:hAnsi="Verdana"/>
                <w:b/>
                <w:sz w:val="24"/>
                <w:szCs w:val="24"/>
              </w:rPr>
            </w:pPr>
          </w:p>
          <w:p w:rsidR="00DB3D3E" w:rsidRPr="0010671A" w:rsidRDefault="00DB3D3E" w:rsidP="00D05C9C">
            <w:pPr>
              <w:jc w:val="center"/>
              <w:rPr>
                <w:rFonts w:ascii="Verdana" w:hAnsi="Verdana"/>
                <w:b/>
                <w:sz w:val="24"/>
                <w:szCs w:val="24"/>
              </w:rPr>
            </w:pPr>
          </w:p>
          <w:p w:rsidR="00E83F73" w:rsidRPr="0010671A" w:rsidRDefault="00F36C7D" w:rsidP="00D05C9C">
            <w:pPr>
              <w:jc w:val="center"/>
              <w:rPr>
                <w:rFonts w:ascii="Verdana" w:hAnsi="Verdana"/>
                <w:b/>
                <w:sz w:val="24"/>
                <w:szCs w:val="24"/>
              </w:rPr>
            </w:pPr>
            <w:r>
              <w:rPr>
                <w:rFonts w:ascii="Verdana" w:hAnsi="Verdana"/>
                <w:b/>
                <w:sz w:val="24"/>
                <w:szCs w:val="24"/>
              </w:rPr>
              <w:t xml:space="preserve">Utilizzare i concetti e i modelli delle scienze sperimentali per investigare i fenomeni </w:t>
            </w:r>
            <w:r w:rsidR="00A45DF8">
              <w:rPr>
                <w:rFonts w:ascii="Verdana" w:hAnsi="Verdana"/>
                <w:b/>
                <w:sz w:val="24"/>
                <w:szCs w:val="24"/>
              </w:rPr>
              <w:t xml:space="preserve">sociali e </w:t>
            </w:r>
            <w:r>
              <w:rPr>
                <w:rFonts w:ascii="Verdana" w:hAnsi="Verdana"/>
                <w:b/>
                <w:sz w:val="24"/>
                <w:szCs w:val="24"/>
              </w:rPr>
              <w:t>naturali</w:t>
            </w:r>
            <w:r w:rsidR="00A45DF8">
              <w:rPr>
                <w:rFonts w:ascii="Verdana" w:hAnsi="Verdana"/>
                <w:b/>
                <w:sz w:val="24"/>
                <w:szCs w:val="24"/>
              </w:rPr>
              <w:t xml:space="preserve"> per interpretare dati</w:t>
            </w:r>
            <w:r>
              <w:rPr>
                <w:rFonts w:ascii="Verdana" w:hAnsi="Verdana"/>
                <w:b/>
                <w:sz w:val="24"/>
                <w:szCs w:val="24"/>
              </w:rPr>
              <w:t xml:space="preserve">, utilizzando gli strumenti culturali, metodologici e tecnologici acquisiti per porsi con </w:t>
            </w:r>
            <w:r w:rsidR="00BF6DF2">
              <w:rPr>
                <w:rFonts w:ascii="Verdana" w:hAnsi="Verdana"/>
                <w:b/>
                <w:sz w:val="24"/>
                <w:szCs w:val="24"/>
              </w:rPr>
              <w:t>atteggiamento</w:t>
            </w:r>
            <w:r>
              <w:rPr>
                <w:rFonts w:ascii="Verdana" w:hAnsi="Verdana"/>
                <w:b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Verdana" w:hAnsi="Verdana"/>
                <w:b/>
                <w:sz w:val="24"/>
                <w:szCs w:val="24"/>
              </w:rPr>
              <w:t>razionale ,</w:t>
            </w:r>
            <w:proofErr w:type="gramEnd"/>
            <w:r>
              <w:rPr>
                <w:rFonts w:ascii="Verdana" w:hAnsi="Verdana"/>
                <w:b/>
                <w:sz w:val="24"/>
                <w:szCs w:val="24"/>
              </w:rPr>
              <w:t xml:space="preserve"> critico, creativo e responsabile nei confronti della realtà dei suoi fenomeni e dei suoi problemi.</w:t>
            </w:r>
          </w:p>
          <w:p w:rsidR="00E83F73" w:rsidRPr="0010671A" w:rsidRDefault="00E83F73" w:rsidP="00D05C9C">
            <w:pPr>
              <w:jc w:val="center"/>
              <w:rPr>
                <w:rFonts w:ascii="Verdana" w:hAnsi="Verdana"/>
                <w:b/>
                <w:sz w:val="24"/>
                <w:szCs w:val="24"/>
              </w:rPr>
            </w:pPr>
          </w:p>
          <w:p w:rsidR="00E83F73" w:rsidRPr="0010671A" w:rsidRDefault="00E83F73" w:rsidP="00D05C9C">
            <w:pPr>
              <w:jc w:val="center"/>
              <w:rPr>
                <w:rFonts w:ascii="Verdana" w:hAnsi="Verdana"/>
                <w:b/>
                <w:sz w:val="24"/>
                <w:szCs w:val="24"/>
              </w:rPr>
            </w:pPr>
          </w:p>
          <w:p w:rsidR="00E83F73" w:rsidRPr="0010671A" w:rsidRDefault="00E83F73" w:rsidP="00D05C9C">
            <w:pPr>
              <w:jc w:val="center"/>
              <w:rPr>
                <w:rFonts w:ascii="Verdana" w:hAnsi="Verdana"/>
                <w:b/>
                <w:sz w:val="24"/>
                <w:szCs w:val="24"/>
              </w:rPr>
            </w:pPr>
          </w:p>
          <w:p w:rsidR="00E83F73" w:rsidRPr="0010671A" w:rsidRDefault="00E83F73" w:rsidP="00D05C9C">
            <w:pPr>
              <w:jc w:val="center"/>
              <w:rPr>
                <w:rFonts w:ascii="Verdana" w:hAnsi="Verdana"/>
                <w:b/>
                <w:sz w:val="24"/>
                <w:szCs w:val="24"/>
              </w:rPr>
            </w:pPr>
          </w:p>
          <w:p w:rsidR="00E83F73" w:rsidRPr="0010671A" w:rsidRDefault="00E83F73" w:rsidP="00D05C9C">
            <w:pPr>
              <w:jc w:val="center"/>
              <w:rPr>
                <w:rFonts w:ascii="Verdana" w:hAnsi="Verdana"/>
                <w:b/>
                <w:sz w:val="24"/>
                <w:szCs w:val="24"/>
              </w:rPr>
            </w:pPr>
          </w:p>
          <w:p w:rsidR="00E83F73" w:rsidRPr="0010671A" w:rsidRDefault="00E83F73" w:rsidP="00D05C9C">
            <w:pPr>
              <w:rPr>
                <w:rFonts w:ascii="Verdana" w:hAnsi="Verdana"/>
                <w:sz w:val="24"/>
                <w:szCs w:val="24"/>
                <w:lang w:eastAsia="it-IT"/>
              </w:rPr>
            </w:pPr>
          </w:p>
          <w:p w:rsidR="00E83F73" w:rsidRPr="0010671A" w:rsidRDefault="00E83F73" w:rsidP="00E83F73">
            <w:pPr>
              <w:jc w:val="both"/>
              <w:rPr>
                <w:rFonts w:ascii="Verdana" w:hAnsi="Verdana"/>
                <w:sz w:val="24"/>
                <w:szCs w:val="24"/>
              </w:rPr>
            </w:pPr>
          </w:p>
        </w:tc>
        <w:tc>
          <w:tcPr>
            <w:tcW w:w="4282" w:type="dxa"/>
          </w:tcPr>
          <w:p w:rsidR="00E83F73" w:rsidRPr="0010671A" w:rsidRDefault="00E83F73" w:rsidP="00D05C9C">
            <w:pPr>
              <w:jc w:val="center"/>
              <w:rPr>
                <w:rFonts w:ascii="Verdana" w:hAnsi="Verdana"/>
                <w:b/>
                <w:sz w:val="24"/>
                <w:szCs w:val="24"/>
              </w:rPr>
            </w:pPr>
          </w:p>
          <w:p w:rsidR="00F36C7D" w:rsidRPr="00F36C7D" w:rsidRDefault="00F36C7D" w:rsidP="00F36C7D">
            <w:pPr>
              <w:pStyle w:val="Default"/>
              <w:rPr>
                <w:rFonts w:cstheme="minorBidi"/>
                <w:color w:val="auto"/>
              </w:rPr>
            </w:pPr>
          </w:p>
          <w:p w:rsidR="00F36C7D" w:rsidRPr="00F36C7D" w:rsidRDefault="00F36C7D" w:rsidP="00F36C7D">
            <w:pPr>
              <w:pStyle w:val="Default"/>
            </w:pPr>
            <w:r w:rsidRPr="00F36C7D">
              <w:t>Riconoscere le differenze fra i miscugli omogenei ed eterogenei e individuare il metodo migliore per separare i componenti di un miscuglio</w:t>
            </w:r>
            <w:r w:rsidR="00A45DF8">
              <w:t xml:space="preserve"> riconoscendone le proprietà</w:t>
            </w:r>
            <w:r w:rsidRPr="00F36C7D">
              <w:t>.</w:t>
            </w:r>
          </w:p>
          <w:p w:rsidR="00E83F73" w:rsidRDefault="00E83F73" w:rsidP="00D05C9C">
            <w:pPr>
              <w:rPr>
                <w:rFonts w:ascii="Verdana" w:hAnsi="Verdana"/>
                <w:sz w:val="24"/>
                <w:szCs w:val="24"/>
              </w:rPr>
            </w:pPr>
          </w:p>
          <w:p w:rsidR="00F36C7D" w:rsidRDefault="00F36C7D" w:rsidP="00F36C7D">
            <w:pPr>
              <w:pStyle w:val="Default"/>
              <w:rPr>
                <w:rFonts w:cstheme="minorBidi"/>
                <w:color w:val="auto"/>
              </w:rPr>
            </w:pPr>
          </w:p>
          <w:p w:rsidR="009E28FF" w:rsidRDefault="009E28FF" w:rsidP="00F36C7D">
            <w:pPr>
              <w:pStyle w:val="Default"/>
              <w:rPr>
                <w:rFonts w:cstheme="minorBidi"/>
                <w:color w:val="auto"/>
              </w:rPr>
            </w:pPr>
          </w:p>
          <w:p w:rsidR="009E28FF" w:rsidRDefault="009E28FF" w:rsidP="00F36C7D">
            <w:pPr>
              <w:pStyle w:val="Default"/>
              <w:rPr>
                <w:rFonts w:cstheme="minorBidi"/>
                <w:color w:val="auto"/>
              </w:rPr>
            </w:pPr>
          </w:p>
          <w:p w:rsidR="009E28FF" w:rsidRDefault="009E28FF" w:rsidP="00F36C7D">
            <w:pPr>
              <w:pStyle w:val="Default"/>
              <w:rPr>
                <w:rFonts w:cstheme="minorBidi"/>
                <w:color w:val="auto"/>
              </w:rPr>
            </w:pPr>
          </w:p>
          <w:p w:rsidR="009E28FF" w:rsidRDefault="009E28FF" w:rsidP="00F36C7D">
            <w:pPr>
              <w:pStyle w:val="Default"/>
              <w:rPr>
                <w:rFonts w:cstheme="minorBidi"/>
                <w:color w:val="auto"/>
              </w:rPr>
            </w:pPr>
          </w:p>
          <w:p w:rsidR="009E28FF" w:rsidRDefault="009E28FF" w:rsidP="00F36C7D">
            <w:pPr>
              <w:pStyle w:val="Default"/>
              <w:rPr>
                <w:rFonts w:cstheme="minorBidi"/>
                <w:color w:val="auto"/>
              </w:rPr>
            </w:pPr>
          </w:p>
          <w:p w:rsidR="009E28FF" w:rsidRDefault="009E28FF" w:rsidP="00F36C7D">
            <w:pPr>
              <w:pStyle w:val="Default"/>
              <w:rPr>
                <w:rFonts w:cstheme="minorBidi"/>
                <w:color w:val="auto"/>
              </w:rPr>
            </w:pPr>
          </w:p>
          <w:p w:rsidR="009E28FF" w:rsidRDefault="009E28FF" w:rsidP="00F36C7D">
            <w:pPr>
              <w:pStyle w:val="Default"/>
              <w:rPr>
                <w:rFonts w:cstheme="minorBidi"/>
                <w:color w:val="auto"/>
              </w:rPr>
            </w:pPr>
          </w:p>
          <w:p w:rsidR="009E28FF" w:rsidRDefault="009E28FF" w:rsidP="00F36C7D">
            <w:pPr>
              <w:pStyle w:val="Default"/>
              <w:rPr>
                <w:rFonts w:cstheme="minorBidi"/>
                <w:color w:val="auto"/>
              </w:rPr>
            </w:pPr>
          </w:p>
          <w:p w:rsidR="009E28FF" w:rsidRDefault="009E28FF" w:rsidP="00F36C7D">
            <w:pPr>
              <w:pStyle w:val="Default"/>
              <w:rPr>
                <w:rFonts w:cstheme="minorBidi"/>
                <w:color w:val="auto"/>
              </w:rPr>
            </w:pPr>
          </w:p>
          <w:p w:rsidR="009E28FF" w:rsidRDefault="009E28FF" w:rsidP="00F36C7D">
            <w:pPr>
              <w:pStyle w:val="Default"/>
              <w:rPr>
                <w:rFonts w:cstheme="minorBidi"/>
                <w:color w:val="auto"/>
              </w:rPr>
            </w:pPr>
          </w:p>
          <w:p w:rsidR="009E28FF" w:rsidRDefault="009E28FF" w:rsidP="00F36C7D">
            <w:pPr>
              <w:pStyle w:val="Default"/>
              <w:rPr>
                <w:rFonts w:cstheme="minorBidi"/>
                <w:color w:val="auto"/>
              </w:rPr>
            </w:pPr>
          </w:p>
          <w:p w:rsidR="009E28FF" w:rsidRDefault="009E28FF" w:rsidP="00F36C7D">
            <w:pPr>
              <w:pStyle w:val="Default"/>
              <w:rPr>
                <w:rFonts w:cstheme="minorBidi"/>
                <w:color w:val="auto"/>
              </w:rPr>
            </w:pPr>
          </w:p>
          <w:p w:rsidR="009E28FF" w:rsidRDefault="009E28FF" w:rsidP="00F36C7D">
            <w:pPr>
              <w:pStyle w:val="Default"/>
              <w:rPr>
                <w:rFonts w:cstheme="minorBidi"/>
                <w:color w:val="auto"/>
              </w:rPr>
            </w:pPr>
          </w:p>
          <w:p w:rsidR="009E28FF" w:rsidRDefault="009E28FF" w:rsidP="00F36C7D">
            <w:pPr>
              <w:pStyle w:val="Default"/>
              <w:rPr>
                <w:rFonts w:cstheme="minorBidi"/>
                <w:color w:val="auto"/>
              </w:rPr>
            </w:pPr>
          </w:p>
          <w:p w:rsidR="009E28FF" w:rsidRDefault="009E28FF" w:rsidP="00F36C7D">
            <w:pPr>
              <w:pStyle w:val="Default"/>
              <w:rPr>
                <w:rFonts w:cstheme="minorBidi"/>
                <w:color w:val="auto"/>
              </w:rPr>
            </w:pPr>
          </w:p>
          <w:p w:rsidR="009E28FF" w:rsidRDefault="009E28FF" w:rsidP="00F36C7D">
            <w:pPr>
              <w:pStyle w:val="Default"/>
              <w:rPr>
                <w:rFonts w:cstheme="minorBidi"/>
                <w:color w:val="auto"/>
              </w:rPr>
            </w:pPr>
          </w:p>
          <w:p w:rsidR="009E28FF" w:rsidRDefault="009E28FF" w:rsidP="00F36C7D">
            <w:pPr>
              <w:pStyle w:val="Default"/>
              <w:rPr>
                <w:rFonts w:cstheme="minorBidi"/>
                <w:color w:val="auto"/>
              </w:rPr>
            </w:pPr>
          </w:p>
          <w:p w:rsidR="009E28FF" w:rsidRDefault="009E28FF" w:rsidP="00F36C7D">
            <w:pPr>
              <w:pStyle w:val="Default"/>
              <w:rPr>
                <w:rFonts w:cstheme="minorBidi"/>
                <w:color w:val="auto"/>
              </w:rPr>
            </w:pPr>
          </w:p>
          <w:p w:rsidR="009E28FF" w:rsidRDefault="009E28FF" w:rsidP="00F36C7D">
            <w:pPr>
              <w:pStyle w:val="Default"/>
              <w:rPr>
                <w:rFonts w:cstheme="minorBidi"/>
                <w:color w:val="auto"/>
              </w:rPr>
            </w:pPr>
          </w:p>
          <w:p w:rsidR="009E28FF" w:rsidRDefault="009E28FF" w:rsidP="00F36C7D">
            <w:pPr>
              <w:pStyle w:val="Default"/>
              <w:rPr>
                <w:rFonts w:cstheme="minorBidi"/>
                <w:color w:val="auto"/>
              </w:rPr>
            </w:pPr>
          </w:p>
          <w:p w:rsidR="009E28FF" w:rsidRDefault="009E28FF" w:rsidP="00F36C7D">
            <w:pPr>
              <w:pStyle w:val="Default"/>
              <w:rPr>
                <w:rFonts w:cstheme="minorBidi"/>
                <w:color w:val="auto"/>
              </w:rPr>
            </w:pPr>
          </w:p>
          <w:p w:rsidR="009E08F6" w:rsidRDefault="009E08F6" w:rsidP="00F36C7D">
            <w:pPr>
              <w:pStyle w:val="Default"/>
              <w:rPr>
                <w:rFonts w:cstheme="minorBidi"/>
                <w:color w:val="auto"/>
              </w:rPr>
            </w:pPr>
          </w:p>
          <w:p w:rsidR="007315A3" w:rsidRDefault="007315A3" w:rsidP="00F36C7D">
            <w:pPr>
              <w:pStyle w:val="Default"/>
              <w:rPr>
                <w:rFonts w:cstheme="minorBidi"/>
                <w:color w:val="auto"/>
              </w:rPr>
            </w:pPr>
          </w:p>
          <w:p w:rsidR="007315A3" w:rsidRDefault="007315A3" w:rsidP="00F36C7D">
            <w:pPr>
              <w:pStyle w:val="Default"/>
              <w:rPr>
                <w:rFonts w:cstheme="minorBidi"/>
                <w:color w:val="auto"/>
              </w:rPr>
            </w:pPr>
          </w:p>
          <w:p w:rsidR="007315A3" w:rsidRDefault="007315A3" w:rsidP="00F36C7D">
            <w:pPr>
              <w:pStyle w:val="Default"/>
              <w:rPr>
                <w:rFonts w:cstheme="minorBidi"/>
                <w:color w:val="auto"/>
              </w:rPr>
            </w:pPr>
          </w:p>
          <w:p w:rsidR="00F36C7D" w:rsidRPr="00E80D02" w:rsidRDefault="00E80D02" w:rsidP="00F36C7D">
            <w:pPr>
              <w:pStyle w:val="Default"/>
              <w:rPr>
                <w:rFonts w:cstheme="minorBidi"/>
              </w:rPr>
            </w:pPr>
            <w:r w:rsidRPr="00E80D02">
              <w:rPr>
                <w:rFonts w:eastAsia="Times New Roman"/>
                <w:szCs w:val="18"/>
                <w:lang w:eastAsia="it-IT"/>
              </w:rPr>
              <w:t>Identificare fenomeni fisici e chimici, analizzandoli qualitativamente e quantitativamente</w:t>
            </w:r>
            <w:r>
              <w:rPr>
                <w:rFonts w:eastAsia="Times New Roman"/>
                <w:sz w:val="22"/>
                <w:szCs w:val="18"/>
                <w:lang w:eastAsia="it-IT"/>
              </w:rPr>
              <w:t>.</w:t>
            </w:r>
          </w:p>
          <w:p w:rsidR="008E7349" w:rsidRDefault="008E7349" w:rsidP="008E7349">
            <w:pPr>
              <w:rPr>
                <w:rFonts w:ascii="Verdana" w:hAnsi="Verdana"/>
                <w:sz w:val="24"/>
                <w:szCs w:val="24"/>
              </w:rPr>
            </w:pPr>
          </w:p>
          <w:p w:rsidR="00F36C7D" w:rsidRDefault="00F36C7D" w:rsidP="00D05C9C">
            <w:pPr>
              <w:rPr>
                <w:rFonts w:ascii="Verdana" w:hAnsi="Verdana"/>
                <w:sz w:val="24"/>
                <w:szCs w:val="24"/>
              </w:rPr>
            </w:pPr>
          </w:p>
          <w:p w:rsidR="009E28FF" w:rsidRDefault="009E28FF" w:rsidP="00D05C9C">
            <w:pPr>
              <w:rPr>
                <w:rFonts w:ascii="Verdana" w:hAnsi="Verdana"/>
                <w:sz w:val="24"/>
                <w:szCs w:val="24"/>
              </w:rPr>
            </w:pPr>
          </w:p>
          <w:p w:rsidR="009E28FF" w:rsidRDefault="009E28FF" w:rsidP="00D05C9C">
            <w:pPr>
              <w:rPr>
                <w:rFonts w:ascii="Verdana" w:hAnsi="Verdana"/>
                <w:sz w:val="24"/>
                <w:szCs w:val="24"/>
              </w:rPr>
            </w:pPr>
          </w:p>
          <w:p w:rsidR="009E28FF" w:rsidRDefault="009E28FF" w:rsidP="00D05C9C">
            <w:pPr>
              <w:rPr>
                <w:rFonts w:ascii="Verdana" w:hAnsi="Verdana"/>
                <w:sz w:val="24"/>
                <w:szCs w:val="24"/>
              </w:rPr>
            </w:pPr>
          </w:p>
          <w:p w:rsidR="009E28FF" w:rsidRDefault="009E28FF" w:rsidP="00D05C9C">
            <w:pPr>
              <w:rPr>
                <w:rFonts w:ascii="Verdana" w:hAnsi="Verdana"/>
                <w:sz w:val="24"/>
                <w:szCs w:val="24"/>
              </w:rPr>
            </w:pPr>
          </w:p>
          <w:p w:rsidR="009E28FF" w:rsidRDefault="009E28FF" w:rsidP="00D05C9C">
            <w:pPr>
              <w:rPr>
                <w:rFonts w:ascii="Verdana" w:hAnsi="Verdana"/>
                <w:sz w:val="24"/>
                <w:szCs w:val="24"/>
              </w:rPr>
            </w:pPr>
          </w:p>
          <w:p w:rsidR="009E28FF" w:rsidRDefault="009E28FF" w:rsidP="00D05C9C">
            <w:pPr>
              <w:rPr>
                <w:rFonts w:ascii="Verdana" w:hAnsi="Verdana"/>
                <w:sz w:val="24"/>
                <w:szCs w:val="24"/>
              </w:rPr>
            </w:pPr>
          </w:p>
          <w:p w:rsidR="009E28FF" w:rsidRDefault="009E28FF" w:rsidP="00D05C9C">
            <w:pPr>
              <w:rPr>
                <w:rFonts w:ascii="Verdana" w:hAnsi="Verdana"/>
                <w:sz w:val="24"/>
                <w:szCs w:val="24"/>
              </w:rPr>
            </w:pPr>
          </w:p>
          <w:p w:rsidR="009E28FF" w:rsidRDefault="009E28FF" w:rsidP="00D05C9C">
            <w:pPr>
              <w:rPr>
                <w:rFonts w:ascii="Verdana" w:hAnsi="Verdana"/>
                <w:sz w:val="24"/>
                <w:szCs w:val="24"/>
              </w:rPr>
            </w:pPr>
          </w:p>
          <w:p w:rsidR="009E28FF" w:rsidRDefault="009E28FF" w:rsidP="00D05C9C">
            <w:pPr>
              <w:rPr>
                <w:rFonts w:ascii="Verdana" w:hAnsi="Verdana"/>
                <w:sz w:val="24"/>
                <w:szCs w:val="24"/>
              </w:rPr>
            </w:pPr>
          </w:p>
          <w:p w:rsidR="009E28FF" w:rsidRDefault="009E28FF" w:rsidP="00D05C9C">
            <w:pPr>
              <w:rPr>
                <w:rFonts w:ascii="Verdana" w:hAnsi="Verdana"/>
                <w:sz w:val="24"/>
                <w:szCs w:val="24"/>
              </w:rPr>
            </w:pPr>
          </w:p>
          <w:p w:rsidR="00431F71" w:rsidRDefault="00431F71" w:rsidP="00D05C9C">
            <w:pPr>
              <w:rPr>
                <w:rFonts w:ascii="Verdana" w:hAnsi="Verdana"/>
                <w:sz w:val="24"/>
                <w:szCs w:val="24"/>
              </w:rPr>
            </w:pPr>
          </w:p>
          <w:p w:rsidR="00431F71" w:rsidRDefault="00431F71" w:rsidP="00D05C9C">
            <w:pPr>
              <w:rPr>
                <w:rFonts w:ascii="Verdana" w:hAnsi="Verdana"/>
                <w:sz w:val="24"/>
                <w:szCs w:val="24"/>
              </w:rPr>
            </w:pPr>
          </w:p>
          <w:p w:rsidR="008E7349" w:rsidRDefault="008E7349" w:rsidP="008E7349">
            <w:pPr>
              <w:pStyle w:val="Default"/>
              <w:rPr>
                <w:rFonts w:cstheme="minorBidi"/>
                <w:color w:val="auto"/>
              </w:rPr>
            </w:pPr>
          </w:p>
          <w:p w:rsidR="00597E13" w:rsidRDefault="00597E13" w:rsidP="008E7349">
            <w:pPr>
              <w:pStyle w:val="Default"/>
              <w:rPr>
                <w:rFonts w:cstheme="minorBidi"/>
                <w:color w:val="auto"/>
              </w:rPr>
            </w:pPr>
          </w:p>
          <w:p w:rsidR="007315A3" w:rsidRDefault="007315A3" w:rsidP="008E7349">
            <w:pPr>
              <w:pStyle w:val="Default"/>
              <w:rPr>
                <w:rFonts w:cstheme="minorBidi"/>
                <w:color w:val="auto"/>
              </w:rPr>
            </w:pPr>
          </w:p>
          <w:p w:rsidR="007315A3" w:rsidRDefault="007315A3" w:rsidP="008E7349">
            <w:pPr>
              <w:pStyle w:val="Default"/>
              <w:rPr>
                <w:rFonts w:cstheme="minorBidi"/>
                <w:color w:val="auto"/>
              </w:rPr>
            </w:pPr>
          </w:p>
          <w:p w:rsidR="007315A3" w:rsidRDefault="007315A3" w:rsidP="008E7349">
            <w:pPr>
              <w:pStyle w:val="Default"/>
              <w:rPr>
                <w:rFonts w:cstheme="minorBidi"/>
                <w:color w:val="auto"/>
              </w:rPr>
            </w:pPr>
          </w:p>
          <w:p w:rsidR="00A45DF8" w:rsidRDefault="00A45DF8" w:rsidP="008E7349">
            <w:pPr>
              <w:pStyle w:val="Default"/>
            </w:pPr>
            <w:r>
              <w:t>Valutare</w:t>
            </w:r>
            <w:r w:rsidR="008E7349" w:rsidRPr="008E7349">
              <w:t xml:space="preserve"> l’importanza dei modelli scientifici nella spiegazione e rappresen</w:t>
            </w:r>
            <w:r w:rsidR="008E7349">
              <w:t>tazione del mondo microscopico</w:t>
            </w:r>
            <w:r>
              <w:t>.</w:t>
            </w:r>
          </w:p>
          <w:p w:rsidR="00A45DF8" w:rsidRDefault="00A45DF8" w:rsidP="008E7349">
            <w:pPr>
              <w:pStyle w:val="Default"/>
            </w:pPr>
          </w:p>
          <w:p w:rsidR="00A45DF8" w:rsidRDefault="00A45DF8" w:rsidP="008E7349">
            <w:pPr>
              <w:pStyle w:val="Default"/>
            </w:pPr>
          </w:p>
          <w:p w:rsidR="00A45DF8" w:rsidRDefault="00A45DF8" w:rsidP="008E7349">
            <w:pPr>
              <w:pStyle w:val="Default"/>
            </w:pPr>
          </w:p>
          <w:p w:rsidR="00A45DF8" w:rsidRDefault="00A45DF8" w:rsidP="008E7349">
            <w:pPr>
              <w:pStyle w:val="Default"/>
            </w:pPr>
          </w:p>
          <w:p w:rsidR="008E7349" w:rsidRPr="008E7349" w:rsidRDefault="00A45DF8" w:rsidP="008E7349">
            <w:pPr>
              <w:pStyle w:val="Default"/>
            </w:pPr>
            <w:r>
              <w:t>D</w:t>
            </w:r>
            <w:r w:rsidR="008E7349" w:rsidRPr="008E7349">
              <w:t xml:space="preserve">escrivere le particelle fondamentali e la struttura elementare dell’atomo </w:t>
            </w:r>
          </w:p>
          <w:p w:rsidR="008E7349" w:rsidRPr="008E7349" w:rsidRDefault="008E7349" w:rsidP="008E7349">
            <w:pPr>
              <w:pStyle w:val="Default"/>
            </w:pPr>
          </w:p>
          <w:p w:rsidR="00F36C7D" w:rsidRDefault="00F36C7D" w:rsidP="00D05C9C">
            <w:pPr>
              <w:rPr>
                <w:rFonts w:ascii="Verdana" w:hAnsi="Verdana"/>
                <w:sz w:val="24"/>
                <w:szCs w:val="24"/>
              </w:rPr>
            </w:pPr>
          </w:p>
          <w:p w:rsidR="008E7349" w:rsidRDefault="008E7349" w:rsidP="008E7349">
            <w:pPr>
              <w:pStyle w:val="Default"/>
              <w:rPr>
                <w:rFonts w:cstheme="minorBidi"/>
                <w:color w:val="auto"/>
              </w:rPr>
            </w:pPr>
          </w:p>
          <w:p w:rsidR="009E28FF" w:rsidRDefault="009E28FF" w:rsidP="008E7349">
            <w:pPr>
              <w:pStyle w:val="Default"/>
              <w:rPr>
                <w:rFonts w:cstheme="minorBidi"/>
                <w:color w:val="auto"/>
              </w:rPr>
            </w:pPr>
          </w:p>
          <w:p w:rsidR="009E28FF" w:rsidRDefault="009E28FF" w:rsidP="008E7349">
            <w:pPr>
              <w:pStyle w:val="Default"/>
              <w:rPr>
                <w:rFonts w:cstheme="minorBidi"/>
                <w:color w:val="auto"/>
              </w:rPr>
            </w:pPr>
          </w:p>
          <w:p w:rsidR="009E28FF" w:rsidRDefault="009E28FF" w:rsidP="008E7349">
            <w:pPr>
              <w:pStyle w:val="Default"/>
              <w:rPr>
                <w:rFonts w:cstheme="minorBidi"/>
                <w:color w:val="auto"/>
              </w:rPr>
            </w:pPr>
          </w:p>
          <w:p w:rsidR="009E28FF" w:rsidRDefault="009E28FF" w:rsidP="008E7349">
            <w:pPr>
              <w:pStyle w:val="Default"/>
              <w:rPr>
                <w:rFonts w:cstheme="minorBidi"/>
                <w:color w:val="auto"/>
              </w:rPr>
            </w:pPr>
          </w:p>
          <w:p w:rsidR="009E28FF" w:rsidRDefault="009E28FF" w:rsidP="008E7349">
            <w:pPr>
              <w:pStyle w:val="Default"/>
              <w:rPr>
                <w:rFonts w:cstheme="minorBidi"/>
                <w:color w:val="auto"/>
              </w:rPr>
            </w:pPr>
          </w:p>
          <w:p w:rsidR="009E28FF" w:rsidRDefault="009E28FF" w:rsidP="008E7349">
            <w:pPr>
              <w:pStyle w:val="Default"/>
              <w:rPr>
                <w:rFonts w:cstheme="minorBidi"/>
                <w:color w:val="auto"/>
              </w:rPr>
            </w:pPr>
          </w:p>
          <w:p w:rsidR="009E28FF" w:rsidRDefault="009E28FF" w:rsidP="008E7349">
            <w:pPr>
              <w:pStyle w:val="Default"/>
              <w:rPr>
                <w:rFonts w:cstheme="minorBidi"/>
                <w:color w:val="auto"/>
              </w:rPr>
            </w:pPr>
          </w:p>
          <w:p w:rsidR="009E28FF" w:rsidRDefault="009E28FF" w:rsidP="008E7349">
            <w:pPr>
              <w:pStyle w:val="Default"/>
              <w:rPr>
                <w:rFonts w:cstheme="minorBidi"/>
                <w:color w:val="auto"/>
              </w:rPr>
            </w:pPr>
          </w:p>
          <w:p w:rsidR="009E28FF" w:rsidRDefault="009E28FF" w:rsidP="008E7349">
            <w:pPr>
              <w:pStyle w:val="Default"/>
              <w:rPr>
                <w:rFonts w:cstheme="minorBidi"/>
                <w:color w:val="auto"/>
              </w:rPr>
            </w:pPr>
          </w:p>
          <w:p w:rsidR="009E28FF" w:rsidRDefault="009E28FF" w:rsidP="008E7349">
            <w:pPr>
              <w:pStyle w:val="Default"/>
              <w:rPr>
                <w:rFonts w:cstheme="minorBidi"/>
                <w:color w:val="auto"/>
              </w:rPr>
            </w:pPr>
          </w:p>
          <w:p w:rsidR="009E28FF" w:rsidRDefault="009E28FF" w:rsidP="008E7349">
            <w:pPr>
              <w:pStyle w:val="Default"/>
              <w:rPr>
                <w:rFonts w:cstheme="minorBidi"/>
                <w:color w:val="auto"/>
              </w:rPr>
            </w:pPr>
          </w:p>
          <w:p w:rsidR="009E28FF" w:rsidRDefault="009E28FF" w:rsidP="008E7349">
            <w:pPr>
              <w:pStyle w:val="Default"/>
              <w:rPr>
                <w:rFonts w:cstheme="minorBidi"/>
                <w:color w:val="auto"/>
              </w:rPr>
            </w:pPr>
          </w:p>
          <w:p w:rsidR="009E28FF" w:rsidRDefault="009E28FF" w:rsidP="008E7349">
            <w:pPr>
              <w:pStyle w:val="Default"/>
              <w:rPr>
                <w:rFonts w:cstheme="minorBidi"/>
                <w:color w:val="auto"/>
              </w:rPr>
            </w:pPr>
          </w:p>
          <w:p w:rsidR="009E28FF" w:rsidRDefault="009E28FF" w:rsidP="008E7349">
            <w:pPr>
              <w:pStyle w:val="Default"/>
              <w:rPr>
                <w:rFonts w:cstheme="minorBidi"/>
                <w:color w:val="auto"/>
              </w:rPr>
            </w:pPr>
          </w:p>
          <w:p w:rsidR="009E28FF" w:rsidRDefault="009E28FF" w:rsidP="008E7349">
            <w:pPr>
              <w:pStyle w:val="Default"/>
              <w:rPr>
                <w:rFonts w:cstheme="minorBidi"/>
                <w:color w:val="auto"/>
              </w:rPr>
            </w:pPr>
          </w:p>
          <w:p w:rsidR="009E28FF" w:rsidRDefault="009E28FF" w:rsidP="008E7349">
            <w:pPr>
              <w:pStyle w:val="Default"/>
              <w:rPr>
                <w:rFonts w:cstheme="minorBidi"/>
                <w:color w:val="auto"/>
              </w:rPr>
            </w:pPr>
          </w:p>
          <w:p w:rsidR="00A84804" w:rsidRDefault="00A84804" w:rsidP="008E7349">
            <w:pPr>
              <w:pStyle w:val="Default"/>
              <w:rPr>
                <w:rFonts w:cstheme="minorBidi"/>
                <w:color w:val="auto"/>
              </w:rPr>
            </w:pPr>
          </w:p>
          <w:p w:rsidR="00597E13" w:rsidRDefault="00597E13" w:rsidP="008E7349">
            <w:pPr>
              <w:pStyle w:val="Default"/>
            </w:pPr>
          </w:p>
          <w:p w:rsidR="00F36C7D" w:rsidRPr="008E7349" w:rsidRDefault="00A45DF8" w:rsidP="008E7349">
            <w:pPr>
              <w:pStyle w:val="Default"/>
            </w:pPr>
            <w:r>
              <w:t>Individuare</w:t>
            </w:r>
            <w:r w:rsidR="008E7349" w:rsidRPr="008E7349">
              <w:t xml:space="preserve"> la natura elettrostatica delle interazioni fra particelle</w:t>
            </w:r>
            <w:r w:rsidR="008E7349">
              <w:t xml:space="preserve"> elementari</w:t>
            </w:r>
            <w:r w:rsidR="008E7349" w:rsidRPr="008E7349">
              <w:t xml:space="preserve"> e utilizzare queste interazioni per giustificare le diverse proprietà macroscopiche della materia </w:t>
            </w:r>
          </w:p>
          <w:p w:rsidR="00F36C7D" w:rsidRPr="008E7349" w:rsidRDefault="00F36C7D" w:rsidP="00D05C9C">
            <w:pPr>
              <w:rPr>
                <w:rFonts w:ascii="Verdana" w:hAnsi="Verdana"/>
                <w:sz w:val="24"/>
                <w:szCs w:val="24"/>
              </w:rPr>
            </w:pPr>
          </w:p>
          <w:p w:rsidR="00F36C7D" w:rsidRDefault="00F36C7D" w:rsidP="00D05C9C">
            <w:pPr>
              <w:rPr>
                <w:rFonts w:ascii="Verdana" w:hAnsi="Verdana"/>
                <w:sz w:val="24"/>
                <w:szCs w:val="24"/>
              </w:rPr>
            </w:pPr>
          </w:p>
          <w:p w:rsidR="009E28FF" w:rsidRDefault="009E28FF" w:rsidP="00D05C9C">
            <w:pPr>
              <w:rPr>
                <w:rFonts w:ascii="Verdana" w:hAnsi="Verdana"/>
                <w:sz w:val="24"/>
                <w:szCs w:val="24"/>
              </w:rPr>
            </w:pPr>
          </w:p>
          <w:p w:rsidR="009E28FF" w:rsidRDefault="009E28FF" w:rsidP="00D05C9C">
            <w:pPr>
              <w:rPr>
                <w:rFonts w:ascii="Verdana" w:hAnsi="Verdana"/>
                <w:sz w:val="24"/>
                <w:szCs w:val="24"/>
              </w:rPr>
            </w:pPr>
          </w:p>
          <w:p w:rsidR="009E28FF" w:rsidRDefault="009E28FF" w:rsidP="00D05C9C">
            <w:pPr>
              <w:rPr>
                <w:rFonts w:ascii="Verdana" w:hAnsi="Verdana"/>
                <w:sz w:val="24"/>
                <w:szCs w:val="24"/>
              </w:rPr>
            </w:pPr>
          </w:p>
          <w:p w:rsidR="009E28FF" w:rsidRDefault="009E28FF" w:rsidP="00D05C9C">
            <w:pPr>
              <w:rPr>
                <w:rFonts w:ascii="Verdana" w:hAnsi="Verdana"/>
                <w:sz w:val="24"/>
                <w:szCs w:val="24"/>
              </w:rPr>
            </w:pPr>
          </w:p>
          <w:p w:rsidR="009E28FF" w:rsidRDefault="009E28FF" w:rsidP="00D05C9C">
            <w:pPr>
              <w:rPr>
                <w:rFonts w:ascii="Verdana" w:hAnsi="Verdana"/>
                <w:sz w:val="24"/>
                <w:szCs w:val="24"/>
              </w:rPr>
            </w:pPr>
          </w:p>
          <w:p w:rsidR="009E28FF" w:rsidRDefault="009E28FF" w:rsidP="00D05C9C">
            <w:pPr>
              <w:rPr>
                <w:rFonts w:ascii="Verdana" w:hAnsi="Verdana"/>
                <w:sz w:val="24"/>
                <w:szCs w:val="24"/>
              </w:rPr>
            </w:pPr>
          </w:p>
          <w:p w:rsidR="009E28FF" w:rsidRDefault="009E28FF" w:rsidP="00D05C9C">
            <w:pPr>
              <w:rPr>
                <w:rFonts w:ascii="Verdana" w:hAnsi="Verdana"/>
                <w:sz w:val="24"/>
                <w:szCs w:val="24"/>
              </w:rPr>
            </w:pPr>
          </w:p>
          <w:p w:rsidR="009E28FF" w:rsidRDefault="009E28FF" w:rsidP="00D05C9C">
            <w:pPr>
              <w:rPr>
                <w:rFonts w:ascii="Verdana" w:hAnsi="Verdana"/>
                <w:sz w:val="24"/>
                <w:szCs w:val="24"/>
              </w:rPr>
            </w:pPr>
          </w:p>
          <w:p w:rsidR="009E28FF" w:rsidRDefault="009E28FF" w:rsidP="00D05C9C">
            <w:pPr>
              <w:rPr>
                <w:rFonts w:ascii="Verdana" w:hAnsi="Verdana"/>
                <w:sz w:val="24"/>
                <w:szCs w:val="24"/>
              </w:rPr>
            </w:pPr>
          </w:p>
          <w:p w:rsidR="009E28FF" w:rsidRDefault="009E28FF" w:rsidP="00D05C9C">
            <w:pPr>
              <w:rPr>
                <w:rFonts w:ascii="Verdana" w:hAnsi="Verdana"/>
                <w:sz w:val="24"/>
                <w:szCs w:val="24"/>
              </w:rPr>
            </w:pPr>
          </w:p>
          <w:p w:rsidR="009E28FF" w:rsidRDefault="009E28FF" w:rsidP="00D05C9C">
            <w:pPr>
              <w:rPr>
                <w:rFonts w:ascii="Verdana" w:hAnsi="Verdana"/>
                <w:sz w:val="24"/>
                <w:szCs w:val="24"/>
              </w:rPr>
            </w:pPr>
          </w:p>
          <w:p w:rsidR="009E28FF" w:rsidRDefault="009E28FF" w:rsidP="00D05C9C">
            <w:pPr>
              <w:rPr>
                <w:rFonts w:ascii="Verdana" w:hAnsi="Verdana"/>
                <w:sz w:val="24"/>
                <w:szCs w:val="24"/>
              </w:rPr>
            </w:pPr>
          </w:p>
          <w:p w:rsidR="009E08F6" w:rsidRDefault="009E08F6" w:rsidP="00D05C9C">
            <w:pPr>
              <w:rPr>
                <w:rFonts w:ascii="Verdana" w:hAnsi="Verdana"/>
                <w:sz w:val="24"/>
                <w:szCs w:val="24"/>
              </w:rPr>
            </w:pPr>
          </w:p>
          <w:p w:rsidR="009E08F6" w:rsidRDefault="009E08F6" w:rsidP="00D05C9C">
            <w:pPr>
              <w:rPr>
                <w:rFonts w:ascii="Verdana" w:hAnsi="Verdana"/>
                <w:sz w:val="24"/>
                <w:szCs w:val="24"/>
              </w:rPr>
            </w:pPr>
          </w:p>
          <w:p w:rsidR="009E08F6" w:rsidRDefault="009E08F6" w:rsidP="00D05C9C">
            <w:pPr>
              <w:rPr>
                <w:rFonts w:ascii="Verdana" w:hAnsi="Verdana"/>
                <w:sz w:val="24"/>
                <w:szCs w:val="24"/>
              </w:rPr>
            </w:pPr>
          </w:p>
          <w:p w:rsidR="009E08F6" w:rsidRDefault="009E08F6" w:rsidP="00D05C9C">
            <w:pPr>
              <w:rPr>
                <w:rFonts w:ascii="Verdana" w:hAnsi="Verdana"/>
                <w:sz w:val="24"/>
                <w:szCs w:val="24"/>
              </w:rPr>
            </w:pPr>
          </w:p>
          <w:p w:rsidR="009E08F6" w:rsidRDefault="009E08F6" w:rsidP="00D05C9C">
            <w:pPr>
              <w:rPr>
                <w:rFonts w:ascii="Verdana" w:hAnsi="Verdana"/>
                <w:sz w:val="24"/>
                <w:szCs w:val="24"/>
              </w:rPr>
            </w:pPr>
          </w:p>
          <w:p w:rsidR="009E08F6" w:rsidRDefault="009E08F6" w:rsidP="00D05C9C">
            <w:pPr>
              <w:rPr>
                <w:rFonts w:ascii="Verdana" w:hAnsi="Verdana"/>
                <w:sz w:val="24"/>
                <w:szCs w:val="24"/>
              </w:rPr>
            </w:pPr>
          </w:p>
          <w:p w:rsidR="009E08F6" w:rsidRDefault="009E08F6" w:rsidP="00D05C9C">
            <w:pPr>
              <w:rPr>
                <w:rFonts w:ascii="Verdana" w:hAnsi="Verdana"/>
                <w:sz w:val="24"/>
                <w:szCs w:val="24"/>
              </w:rPr>
            </w:pPr>
          </w:p>
          <w:p w:rsidR="009E08F6" w:rsidRDefault="009E08F6" w:rsidP="00D05C9C">
            <w:pPr>
              <w:rPr>
                <w:rFonts w:ascii="Verdana" w:hAnsi="Verdana"/>
                <w:sz w:val="24"/>
                <w:szCs w:val="24"/>
              </w:rPr>
            </w:pPr>
          </w:p>
          <w:p w:rsidR="009E08F6" w:rsidRDefault="009E08F6" w:rsidP="00D05C9C">
            <w:pPr>
              <w:rPr>
                <w:rFonts w:ascii="Verdana" w:hAnsi="Verdana"/>
                <w:sz w:val="24"/>
                <w:szCs w:val="24"/>
              </w:rPr>
            </w:pPr>
          </w:p>
          <w:p w:rsidR="009E08F6" w:rsidRDefault="009E08F6" w:rsidP="00D05C9C">
            <w:pPr>
              <w:rPr>
                <w:rFonts w:ascii="Verdana" w:hAnsi="Verdana"/>
                <w:sz w:val="24"/>
                <w:szCs w:val="24"/>
              </w:rPr>
            </w:pPr>
          </w:p>
          <w:p w:rsidR="009E08F6" w:rsidRPr="008E7349" w:rsidRDefault="009E08F6" w:rsidP="00D05C9C">
            <w:pPr>
              <w:rPr>
                <w:rFonts w:ascii="Verdana" w:hAnsi="Verdana"/>
                <w:sz w:val="24"/>
                <w:szCs w:val="24"/>
              </w:rPr>
            </w:pPr>
          </w:p>
          <w:p w:rsidR="008E7349" w:rsidRDefault="008E7349" w:rsidP="008E7349">
            <w:pPr>
              <w:pStyle w:val="Default"/>
              <w:rPr>
                <w:rFonts w:cstheme="minorBidi"/>
                <w:color w:val="auto"/>
              </w:rPr>
            </w:pPr>
          </w:p>
          <w:p w:rsidR="008E7349" w:rsidRPr="008E7349" w:rsidRDefault="00A45DF8" w:rsidP="008E7349">
            <w:pPr>
              <w:pStyle w:val="Default"/>
            </w:pPr>
            <w:r>
              <w:t>Applicare</w:t>
            </w:r>
            <w:r w:rsidR="008E7349" w:rsidRPr="008E7349">
              <w:t xml:space="preserve"> i concetti di Massa Molare e Quantità di Sostanza come ponte tra il mondo macro</w:t>
            </w:r>
            <w:r w:rsidR="008E7349">
              <w:t>scopico e il mondo microscopico</w:t>
            </w:r>
            <w:r w:rsidR="00A62A4C">
              <w:t>.</w:t>
            </w:r>
          </w:p>
          <w:p w:rsidR="00F36C7D" w:rsidRDefault="00F36C7D" w:rsidP="00D05C9C">
            <w:pPr>
              <w:rPr>
                <w:rFonts w:ascii="Verdana" w:hAnsi="Verdana"/>
                <w:sz w:val="24"/>
                <w:szCs w:val="24"/>
              </w:rPr>
            </w:pPr>
          </w:p>
          <w:p w:rsidR="008E7349" w:rsidRDefault="008E7349" w:rsidP="00D05C9C">
            <w:pPr>
              <w:rPr>
                <w:rFonts w:ascii="Verdana" w:hAnsi="Verdana"/>
                <w:sz w:val="24"/>
                <w:szCs w:val="24"/>
              </w:rPr>
            </w:pPr>
          </w:p>
          <w:p w:rsidR="00A62A4C" w:rsidRDefault="00A62A4C" w:rsidP="00A62A4C">
            <w:pPr>
              <w:pStyle w:val="Default"/>
              <w:rPr>
                <w:color w:val="auto"/>
              </w:rPr>
            </w:pPr>
          </w:p>
          <w:p w:rsidR="00093AFE" w:rsidRDefault="00093AFE" w:rsidP="00A62A4C">
            <w:pPr>
              <w:pStyle w:val="Default"/>
              <w:rPr>
                <w:color w:val="auto"/>
              </w:rPr>
            </w:pPr>
          </w:p>
          <w:p w:rsidR="00093AFE" w:rsidRDefault="00093AFE" w:rsidP="00A62A4C">
            <w:pPr>
              <w:pStyle w:val="Default"/>
              <w:rPr>
                <w:color w:val="auto"/>
              </w:rPr>
            </w:pPr>
          </w:p>
          <w:p w:rsidR="00093AFE" w:rsidRDefault="00093AFE" w:rsidP="00A62A4C">
            <w:pPr>
              <w:pStyle w:val="Default"/>
              <w:rPr>
                <w:color w:val="auto"/>
              </w:rPr>
            </w:pPr>
          </w:p>
          <w:p w:rsidR="00093AFE" w:rsidRDefault="00093AFE" w:rsidP="00A62A4C">
            <w:pPr>
              <w:pStyle w:val="Default"/>
              <w:rPr>
                <w:color w:val="auto"/>
              </w:rPr>
            </w:pPr>
          </w:p>
          <w:p w:rsidR="009E08F6" w:rsidRDefault="009E08F6" w:rsidP="00A62A4C">
            <w:pPr>
              <w:pStyle w:val="Default"/>
              <w:rPr>
                <w:color w:val="auto"/>
              </w:rPr>
            </w:pPr>
          </w:p>
          <w:p w:rsidR="009E08F6" w:rsidRDefault="009E08F6" w:rsidP="00A62A4C">
            <w:pPr>
              <w:pStyle w:val="Default"/>
              <w:rPr>
                <w:color w:val="auto"/>
              </w:rPr>
            </w:pPr>
          </w:p>
          <w:p w:rsidR="009E08F6" w:rsidRDefault="009E08F6" w:rsidP="00A62A4C">
            <w:pPr>
              <w:pStyle w:val="Default"/>
              <w:rPr>
                <w:color w:val="auto"/>
              </w:rPr>
            </w:pPr>
          </w:p>
          <w:p w:rsidR="009E08F6" w:rsidRDefault="009E08F6" w:rsidP="00A62A4C">
            <w:pPr>
              <w:pStyle w:val="Default"/>
              <w:rPr>
                <w:color w:val="auto"/>
              </w:rPr>
            </w:pPr>
          </w:p>
          <w:p w:rsidR="009E08F6" w:rsidRDefault="009E08F6" w:rsidP="00A62A4C">
            <w:pPr>
              <w:pStyle w:val="Default"/>
              <w:rPr>
                <w:color w:val="auto"/>
              </w:rPr>
            </w:pPr>
          </w:p>
          <w:p w:rsidR="00A45DF8" w:rsidRDefault="00A62A4C" w:rsidP="00A62A4C">
            <w:pPr>
              <w:pStyle w:val="Default"/>
            </w:pPr>
            <w:r>
              <w:t xml:space="preserve">Sapere classificare gli acidi e le basi </w:t>
            </w:r>
            <w:r w:rsidR="00A45DF8">
              <w:t>secondo la teoria di Arrhenius</w:t>
            </w:r>
            <w:r w:rsidR="009E08F6">
              <w:t>.</w:t>
            </w:r>
          </w:p>
          <w:p w:rsidR="00A45DF8" w:rsidRDefault="00A45DF8" w:rsidP="00A62A4C">
            <w:pPr>
              <w:pStyle w:val="Default"/>
            </w:pPr>
          </w:p>
          <w:p w:rsidR="00A45DF8" w:rsidRDefault="00A45DF8" w:rsidP="00A62A4C">
            <w:pPr>
              <w:pStyle w:val="Default"/>
            </w:pPr>
          </w:p>
          <w:p w:rsidR="00A62A4C" w:rsidRDefault="00A45DF8" w:rsidP="00A62A4C">
            <w:pPr>
              <w:pStyle w:val="Default"/>
            </w:pPr>
            <w:r>
              <w:t>U</w:t>
            </w:r>
            <w:r w:rsidR="00A62A4C">
              <w:t>tilizzare la scala del pH per determinare l’acidità di una soluzione acquosa.</w:t>
            </w:r>
          </w:p>
          <w:p w:rsidR="008E7349" w:rsidRDefault="008E7349" w:rsidP="00D05C9C">
            <w:pPr>
              <w:rPr>
                <w:rFonts w:ascii="Verdana" w:hAnsi="Verdana"/>
                <w:sz w:val="24"/>
                <w:szCs w:val="24"/>
              </w:rPr>
            </w:pPr>
          </w:p>
          <w:p w:rsidR="008E7349" w:rsidRDefault="008E7349" w:rsidP="00D05C9C">
            <w:pPr>
              <w:rPr>
                <w:rFonts w:ascii="Verdana" w:hAnsi="Verdana"/>
                <w:sz w:val="24"/>
                <w:szCs w:val="24"/>
              </w:rPr>
            </w:pPr>
          </w:p>
          <w:p w:rsidR="00A62A4C" w:rsidRDefault="00A62A4C" w:rsidP="00A62A4C">
            <w:pPr>
              <w:pStyle w:val="Default"/>
              <w:rPr>
                <w:rFonts w:cstheme="minorBidi"/>
                <w:color w:val="auto"/>
              </w:rPr>
            </w:pPr>
          </w:p>
          <w:p w:rsidR="00093AFE" w:rsidRDefault="00093AFE" w:rsidP="00A62A4C">
            <w:pPr>
              <w:pStyle w:val="Default"/>
              <w:rPr>
                <w:rFonts w:cstheme="minorBidi"/>
                <w:color w:val="auto"/>
              </w:rPr>
            </w:pPr>
          </w:p>
          <w:p w:rsidR="00093AFE" w:rsidRDefault="00093AFE" w:rsidP="00A62A4C">
            <w:pPr>
              <w:pStyle w:val="Default"/>
              <w:rPr>
                <w:rFonts w:cstheme="minorBidi"/>
                <w:color w:val="auto"/>
              </w:rPr>
            </w:pPr>
          </w:p>
          <w:p w:rsidR="00093AFE" w:rsidRDefault="00093AFE" w:rsidP="00A62A4C">
            <w:pPr>
              <w:pStyle w:val="Default"/>
              <w:rPr>
                <w:rFonts w:cstheme="minorBidi"/>
                <w:color w:val="auto"/>
              </w:rPr>
            </w:pPr>
          </w:p>
          <w:p w:rsidR="00093AFE" w:rsidRDefault="00093AFE" w:rsidP="00A62A4C">
            <w:pPr>
              <w:pStyle w:val="Default"/>
              <w:rPr>
                <w:rFonts w:cstheme="minorBidi"/>
                <w:color w:val="auto"/>
              </w:rPr>
            </w:pPr>
          </w:p>
          <w:p w:rsidR="00A45DF8" w:rsidRDefault="00A45DF8" w:rsidP="00A62A4C">
            <w:pPr>
              <w:pStyle w:val="Default"/>
              <w:rPr>
                <w:szCs w:val="16"/>
              </w:rPr>
            </w:pPr>
            <w:r>
              <w:rPr>
                <w:szCs w:val="16"/>
              </w:rPr>
              <w:t>Utilizzare</w:t>
            </w:r>
            <w:r w:rsidR="00A62A4C" w:rsidRPr="00A62A4C">
              <w:rPr>
                <w:szCs w:val="16"/>
              </w:rPr>
              <w:t xml:space="preserve"> i conc</w:t>
            </w:r>
            <w:r>
              <w:rPr>
                <w:szCs w:val="16"/>
              </w:rPr>
              <w:t>etti di ossidazione e riduzione</w:t>
            </w:r>
            <w:r w:rsidR="00A62A4C">
              <w:rPr>
                <w:szCs w:val="16"/>
              </w:rPr>
              <w:t xml:space="preserve"> </w:t>
            </w:r>
          </w:p>
          <w:p w:rsidR="00A45DF8" w:rsidRDefault="00A45DF8" w:rsidP="00A62A4C">
            <w:pPr>
              <w:pStyle w:val="Default"/>
              <w:rPr>
                <w:szCs w:val="16"/>
              </w:rPr>
            </w:pPr>
          </w:p>
          <w:p w:rsidR="00A45DF8" w:rsidRDefault="00A45DF8" w:rsidP="00A62A4C">
            <w:pPr>
              <w:pStyle w:val="Default"/>
              <w:rPr>
                <w:szCs w:val="16"/>
              </w:rPr>
            </w:pPr>
          </w:p>
          <w:p w:rsidR="009E08F6" w:rsidRDefault="009E08F6" w:rsidP="00A62A4C">
            <w:pPr>
              <w:pStyle w:val="Default"/>
              <w:rPr>
                <w:szCs w:val="16"/>
              </w:rPr>
            </w:pPr>
          </w:p>
          <w:p w:rsidR="009E08F6" w:rsidRDefault="009E08F6" w:rsidP="00A62A4C">
            <w:pPr>
              <w:pStyle w:val="Default"/>
              <w:rPr>
                <w:szCs w:val="16"/>
              </w:rPr>
            </w:pPr>
          </w:p>
          <w:p w:rsidR="00A62A4C" w:rsidRPr="00A62A4C" w:rsidRDefault="00A45DF8" w:rsidP="00A62A4C">
            <w:pPr>
              <w:pStyle w:val="Default"/>
              <w:rPr>
                <w:szCs w:val="16"/>
              </w:rPr>
            </w:pPr>
            <w:r>
              <w:rPr>
                <w:szCs w:val="16"/>
              </w:rPr>
              <w:t>S</w:t>
            </w:r>
            <w:r w:rsidR="00A62A4C">
              <w:rPr>
                <w:szCs w:val="16"/>
              </w:rPr>
              <w:t>piegare il funzionamento di pile e celle elettrolitiche</w:t>
            </w:r>
          </w:p>
          <w:p w:rsidR="008E7349" w:rsidRDefault="008E7349" w:rsidP="00D05C9C">
            <w:pPr>
              <w:rPr>
                <w:rFonts w:ascii="Verdana" w:hAnsi="Verdana"/>
                <w:sz w:val="24"/>
                <w:szCs w:val="24"/>
              </w:rPr>
            </w:pPr>
          </w:p>
          <w:p w:rsidR="00A62A4C" w:rsidRDefault="00A62A4C" w:rsidP="00D05C9C">
            <w:pPr>
              <w:rPr>
                <w:rFonts w:ascii="Verdana" w:hAnsi="Verdana"/>
                <w:sz w:val="24"/>
                <w:szCs w:val="24"/>
              </w:rPr>
            </w:pPr>
          </w:p>
          <w:p w:rsidR="00093AFE" w:rsidRDefault="00093AFE" w:rsidP="00D05C9C">
            <w:pPr>
              <w:rPr>
                <w:rFonts w:ascii="Verdana" w:hAnsi="Verdana"/>
                <w:sz w:val="24"/>
                <w:szCs w:val="24"/>
              </w:rPr>
            </w:pPr>
          </w:p>
          <w:p w:rsidR="00093AFE" w:rsidRDefault="00093AFE" w:rsidP="00D05C9C">
            <w:pPr>
              <w:rPr>
                <w:rFonts w:ascii="Verdana" w:hAnsi="Verdana"/>
                <w:sz w:val="24"/>
                <w:szCs w:val="24"/>
              </w:rPr>
            </w:pPr>
          </w:p>
          <w:p w:rsidR="00093AFE" w:rsidRDefault="00093AFE" w:rsidP="00D05C9C">
            <w:pPr>
              <w:rPr>
                <w:rFonts w:ascii="Verdana" w:hAnsi="Verdana"/>
                <w:sz w:val="24"/>
                <w:szCs w:val="24"/>
              </w:rPr>
            </w:pPr>
          </w:p>
          <w:p w:rsidR="00093AFE" w:rsidRDefault="00093AFE" w:rsidP="00D05C9C">
            <w:pPr>
              <w:rPr>
                <w:rFonts w:ascii="Verdana" w:hAnsi="Verdana"/>
                <w:sz w:val="24"/>
                <w:szCs w:val="24"/>
              </w:rPr>
            </w:pPr>
          </w:p>
          <w:p w:rsidR="00093AFE" w:rsidRDefault="00093AFE" w:rsidP="00D05C9C">
            <w:pPr>
              <w:rPr>
                <w:rFonts w:ascii="Verdana" w:hAnsi="Verdana"/>
                <w:sz w:val="24"/>
                <w:szCs w:val="24"/>
              </w:rPr>
            </w:pPr>
          </w:p>
          <w:p w:rsidR="00DB53CF" w:rsidRDefault="00DB53CF" w:rsidP="00D05C9C">
            <w:pPr>
              <w:rPr>
                <w:rFonts w:ascii="Verdana" w:hAnsi="Verdana"/>
                <w:sz w:val="24"/>
                <w:szCs w:val="24"/>
              </w:rPr>
            </w:pPr>
          </w:p>
          <w:p w:rsidR="00093AFE" w:rsidRDefault="00093AFE" w:rsidP="00D05C9C">
            <w:pPr>
              <w:rPr>
                <w:rFonts w:ascii="Verdana" w:hAnsi="Verdana"/>
                <w:sz w:val="24"/>
                <w:szCs w:val="24"/>
              </w:rPr>
            </w:pPr>
          </w:p>
          <w:p w:rsidR="00DB53CF" w:rsidRDefault="00DB53CF" w:rsidP="00D05C9C">
            <w:pPr>
              <w:rPr>
                <w:rFonts w:ascii="Verdana" w:hAnsi="Verdana"/>
                <w:sz w:val="24"/>
                <w:szCs w:val="24"/>
              </w:rPr>
            </w:pPr>
          </w:p>
          <w:p w:rsidR="00A62A4C" w:rsidRDefault="00A62A4C" w:rsidP="00D05C9C">
            <w:pPr>
              <w:rPr>
                <w:rFonts w:ascii="Verdana" w:hAnsi="Verdana"/>
                <w:sz w:val="24"/>
                <w:szCs w:val="24"/>
              </w:rPr>
            </w:pPr>
            <w:r>
              <w:rPr>
                <w:rFonts w:ascii="Verdana" w:hAnsi="Verdana"/>
                <w:sz w:val="24"/>
                <w:szCs w:val="24"/>
              </w:rPr>
              <w:t>Conoscere i principali composti organici e le biomolecole.</w:t>
            </w:r>
          </w:p>
          <w:p w:rsidR="00A62A4C" w:rsidRDefault="00A62A4C" w:rsidP="00D05C9C">
            <w:pPr>
              <w:rPr>
                <w:rFonts w:ascii="Verdana" w:hAnsi="Verdana"/>
                <w:sz w:val="24"/>
                <w:szCs w:val="24"/>
              </w:rPr>
            </w:pPr>
          </w:p>
          <w:p w:rsidR="00A62A4C" w:rsidRDefault="00A62A4C" w:rsidP="00D05C9C">
            <w:pPr>
              <w:rPr>
                <w:rFonts w:ascii="Verdana" w:hAnsi="Verdana"/>
                <w:sz w:val="24"/>
                <w:szCs w:val="24"/>
              </w:rPr>
            </w:pPr>
          </w:p>
          <w:p w:rsidR="00A62A4C" w:rsidRDefault="00A62A4C" w:rsidP="00D05C9C">
            <w:pPr>
              <w:rPr>
                <w:rFonts w:ascii="Verdana" w:hAnsi="Verdana"/>
                <w:sz w:val="24"/>
                <w:szCs w:val="24"/>
              </w:rPr>
            </w:pPr>
          </w:p>
          <w:p w:rsidR="008E7349" w:rsidRPr="00F36C7D" w:rsidRDefault="008E7349" w:rsidP="00D05C9C">
            <w:pPr>
              <w:rPr>
                <w:rFonts w:ascii="Verdana" w:hAnsi="Verdana"/>
                <w:sz w:val="24"/>
                <w:szCs w:val="24"/>
              </w:rPr>
            </w:pPr>
          </w:p>
          <w:p w:rsidR="00E83F73" w:rsidRPr="0010671A" w:rsidRDefault="00E83F73" w:rsidP="00D05C9C">
            <w:pPr>
              <w:rPr>
                <w:rFonts w:ascii="Verdana" w:hAnsi="Verdana"/>
                <w:sz w:val="24"/>
                <w:szCs w:val="24"/>
              </w:rPr>
            </w:pPr>
          </w:p>
        </w:tc>
        <w:tc>
          <w:tcPr>
            <w:tcW w:w="3433" w:type="dxa"/>
          </w:tcPr>
          <w:p w:rsidR="00E83F73" w:rsidRPr="0010671A" w:rsidRDefault="00E83F73" w:rsidP="00D05C9C">
            <w:pPr>
              <w:jc w:val="center"/>
              <w:rPr>
                <w:rFonts w:ascii="Verdana" w:hAnsi="Verdana"/>
                <w:b/>
                <w:sz w:val="24"/>
                <w:szCs w:val="24"/>
              </w:rPr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3217"/>
            </w:tblGrid>
            <w:tr w:rsidR="00A62A4C">
              <w:trPr>
                <w:trHeight w:val="175"/>
              </w:trPr>
              <w:tc>
                <w:tcPr>
                  <w:tcW w:w="0" w:type="auto"/>
                </w:tcPr>
                <w:p w:rsidR="00A62A4C" w:rsidRPr="00A62A4C" w:rsidRDefault="00A62A4C" w:rsidP="00DB3D3E">
                  <w:pPr>
                    <w:pStyle w:val="Default"/>
                    <w:rPr>
                      <w:szCs w:val="16"/>
                    </w:rPr>
                  </w:pPr>
                </w:p>
              </w:tc>
            </w:tr>
            <w:tr w:rsidR="00A62A4C" w:rsidRPr="00A62A4C">
              <w:trPr>
                <w:trHeight w:val="758"/>
              </w:trPr>
              <w:tc>
                <w:tcPr>
                  <w:tcW w:w="0" w:type="auto"/>
                </w:tcPr>
                <w:p w:rsidR="00A62A4C" w:rsidRDefault="00A62A4C">
                  <w:pPr>
                    <w:pStyle w:val="Default"/>
                    <w:rPr>
                      <w:szCs w:val="16"/>
                    </w:rPr>
                  </w:pPr>
                  <w:proofErr w:type="gramStart"/>
                  <w:r w:rsidRPr="00A62A4C">
                    <w:rPr>
                      <w:szCs w:val="16"/>
                    </w:rPr>
                    <w:t>ll</w:t>
                  </w:r>
                  <w:proofErr w:type="gramEnd"/>
                  <w:r w:rsidRPr="00A62A4C">
                    <w:rPr>
                      <w:szCs w:val="16"/>
                    </w:rPr>
                    <w:t xml:space="preserve"> concetto di materia, il modello particellare della materia, gli stati fisici della</w:t>
                  </w:r>
                  <w:r w:rsidR="007315A3">
                    <w:rPr>
                      <w:szCs w:val="16"/>
                    </w:rPr>
                    <w:t xml:space="preserve"> materia e i passaggi di stato.</w:t>
                  </w:r>
                </w:p>
                <w:p w:rsidR="007315A3" w:rsidRPr="00A62A4C" w:rsidRDefault="007315A3">
                  <w:pPr>
                    <w:pStyle w:val="Default"/>
                    <w:rPr>
                      <w:szCs w:val="16"/>
                    </w:rPr>
                  </w:pPr>
                </w:p>
                <w:p w:rsidR="009E28FF" w:rsidRDefault="00A62A4C">
                  <w:pPr>
                    <w:pStyle w:val="Default"/>
                    <w:rPr>
                      <w:szCs w:val="16"/>
                    </w:rPr>
                  </w:pPr>
                  <w:r w:rsidRPr="00A62A4C">
                    <w:rPr>
                      <w:szCs w:val="16"/>
                    </w:rPr>
                    <w:t>Il concetto di sostanza: sostanze semplici e sostanze composte.</w:t>
                  </w:r>
                </w:p>
                <w:p w:rsidR="007315A3" w:rsidRDefault="007315A3">
                  <w:pPr>
                    <w:pStyle w:val="Default"/>
                    <w:rPr>
                      <w:szCs w:val="16"/>
                    </w:rPr>
                  </w:pPr>
                </w:p>
                <w:p w:rsidR="00A62A4C" w:rsidRDefault="00A62A4C">
                  <w:pPr>
                    <w:pStyle w:val="Default"/>
                    <w:rPr>
                      <w:szCs w:val="16"/>
                    </w:rPr>
                  </w:pPr>
                  <w:r w:rsidRPr="00A62A4C">
                    <w:rPr>
                      <w:szCs w:val="16"/>
                    </w:rPr>
                    <w:t>I miscugli: i miscugli eterogenei e i miscugli omogenei, la classific</w:t>
                  </w:r>
                  <w:r w:rsidR="007315A3">
                    <w:rPr>
                      <w:szCs w:val="16"/>
                    </w:rPr>
                    <w:t>azione dei miscugli eterogenei.</w:t>
                  </w:r>
                </w:p>
                <w:p w:rsidR="007315A3" w:rsidRPr="00A62A4C" w:rsidRDefault="007315A3">
                  <w:pPr>
                    <w:pStyle w:val="Default"/>
                    <w:rPr>
                      <w:szCs w:val="16"/>
                    </w:rPr>
                  </w:pPr>
                </w:p>
                <w:p w:rsidR="00A62A4C" w:rsidRDefault="00A62A4C">
                  <w:pPr>
                    <w:pStyle w:val="Default"/>
                    <w:rPr>
                      <w:szCs w:val="16"/>
                    </w:rPr>
                  </w:pPr>
                  <w:r w:rsidRPr="00A62A4C">
                    <w:rPr>
                      <w:szCs w:val="16"/>
                    </w:rPr>
                    <w:t>Generalità sulle soluzioni: soluto e solvente, la concentrazione di una soluzione (%m/m, %V</w:t>
                  </w:r>
                  <w:r w:rsidR="007315A3">
                    <w:rPr>
                      <w:szCs w:val="16"/>
                    </w:rPr>
                    <w:t>/V, %m/V, p.p.m.).</w:t>
                  </w:r>
                </w:p>
                <w:p w:rsidR="007315A3" w:rsidRPr="00A62A4C" w:rsidRDefault="007315A3">
                  <w:pPr>
                    <w:pStyle w:val="Default"/>
                    <w:rPr>
                      <w:szCs w:val="16"/>
                    </w:rPr>
                  </w:pPr>
                </w:p>
                <w:p w:rsidR="009E28FF" w:rsidRDefault="00A62A4C" w:rsidP="009E28FF">
                  <w:pPr>
                    <w:pStyle w:val="Default"/>
                    <w:rPr>
                      <w:szCs w:val="16"/>
                    </w:rPr>
                  </w:pPr>
                  <w:r w:rsidRPr="00A62A4C">
                    <w:rPr>
                      <w:szCs w:val="16"/>
                    </w:rPr>
                    <w:lastRenderedPageBreak/>
                    <w:t>I metodi di separazione</w:t>
                  </w:r>
                  <w:r w:rsidR="009E28FF">
                    <w:rPr>
                      <w:szCs w:val="16"/>
                    </w:rPr>
                    <w:t>:</w:t>
                  </w:r>
                  <w:r w:rsidRPr="00A62A4C">
                    <w:rPr>
                      <w:szCs w:val="16"/>
                    </w:rPr>
                    <w:t xml:space="preserve"> la decantazione, </w:t>
                  </w:r>
                </w:p>
                <w:p w:rsidR="009E28FF" w:rsidRDefault="00A62A4C" w:rsidP="009E28FF">
                  <w:pPr>
                    <w:pStyle w:val="Default"/>
                    <w:rPr>
                      <w:szCs w:val="16"/>
                    </w:rPr>
                  </w:pPr>
                  <w:proofErr w:type="gramStart"/>
                  <w:r w:rsidRPr="00A62A4C">
                    <w:rPr>
                      <w:szCs w:val="16"/>
                    </w:rPr>
                    <w:t>la</w:t>
                  </w:r>
                  <w:proofErr w:type="gramEnd"/>
                  <w:r w:rsidRPr="00A62A4C">
                    <w:rPr>
                      <w:szCs w:val="16"/>
                    </w:rPr>
                    <w:t xml:space="preserve"> centrifugazione, </w:t>
                  </w:r>
                </w:p>
                <w:p w:rsidR="009E28FF" w:rsidRDefault="00A62A4C" w:rsidP="009E28FF">
                  <w:pPr>
                    <w:pStyle w:val="Default"/>
                    <w:rPr>
                      <w:szCs w:val="16"/>
                    </w:rPr>
                  </w:pPr>
                  <w:proofErr w:type="gramStart"/>
                  <w:r w:rsidRPr="00A62A4C">
                    <w:rPr>
                      <w:szCs w:val="16"/>
                    </w:rPr>
                    <w:t>la</w:t>
                  </w:r>
                  <w:proofErr w:type="gramEnd"/>
                  <w:r w:rsidRPr="00A62A4C">
                    <w:rPr>
                      <w:szCs w:val="16"/>
                    </w:rPr>
                    <w:t xml:space="preserve"> filtrazione, </w:t>
                  </w:r>
                </w:p>
                <w:p w:rsidR="009E28FF" w:rsidRDefault="00A62A4C" w:rsidP="009E28FF">
                  <w:pPr>
                    <w:pStyle w:val="Default"/>
                    <w:rPr>
                      <w:szCs w:val="16"/>
                    </w:rPr>
                  </w:pPr>
                  <w:proofErr w:type="gramStart"/>
                  <w:r w:rsidRPr="00A62A4C">
                    <w:rPr>
                      <w:szCs w:val="16"/>
                    </w:rPr>
                    <w:t>la</w:t>
                  </w:r>
                  <w:proofErr w:type="gramEnd"/>
                  <w:r w:rsidRPr="00A62A4C">
                    <w:rPr>
                      <w:szCs w:val="16"/>
                    </w:rPr>
                    <w:t xml:space="preserve"> cristallizzazione, </w:t>
                  </w:r>
                </w:p>
                <w:p w:rsidR="00A62A4C" w:rsidRPr="00A62A4C" w:rsidRDefault="00A62A4C" w:rsidP="009E28FF">
                  <w:pPr>
                    <w:pStyle w:val="Default"/>
                    <w:rPr>
                      <w:szCs w:val="16"/>
                    </w:rPr>
                  </w:pPr>
                  <w:proofErr w:type="gramStart"/>
                  <w:r w:rsidRPr="00A62A4C">
                    <w:rPr>
                      <w:szCs w:val="16"/>
                    </w:rPr>
                    <w:t>la</w:t>
                  </w:r>
                  <w:proofErr w:type="gramEnd"/>
                  <w:r w:rsidRPr="00A62A4C">
                    <w:rPr>
                      <w:szCs w:val="16"/>
                    </w:rPr>
                    <w:t xml:space="preserve"> distillazione e la cromatografia. </w:t>
                  </w:r>
                </w:p>
              </w:tc>
            </w:tr>
          </w:tbl>
          <w:p w:rsidR="00A62A4C" w:rsidRDefault="00A62A4C" w:rsidP="00D05C9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Verdana" w:hAnsi="Verdana"/>
                <w:sz w:val="24"/>
                <w:szCs w:val="24"/>
                <w:lang w:eastAsia="it-IT"/>
              </w:rPr>
            </w:pPr>
          </w:p>
          <w:p w:rsidR="009E08F6" w:rsidRDefault="009E08F6" w:rsidP="00D05C9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Verdana" w:hAnsi="Verdana"/>
                <w:sz w:val="24"/>
                <w:szCs w:val="24"/>
                <w:lang w:eastAsia="it-IT"/>
              </w:rPr>
            </w:pPr>
          </w:p>
          <w:p w:rsidR="009E28FF" w:rsidRDefault="009E28FF" w:rsidP="009E28FF">
            <w:pPr>
              <w:pStyle w:val="Default"/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3217"/>
            </w:tblGrid>
            <w:tr w:rsidR="009E28FF">
              <w:trPr>
                <w:trHeight w:val="272"/>
              </w:trPr>
              <w:tc>
                <w:tcPr>
                  <w:tcW w:w="0" w:type="auto"/>
                </w:tcPr>
                <w:p w:rsidR="007315A3" w:rsidRDefault="009E28FF">
                  <w:pPr>
                    <w:pStyle w:val="Default"/>
                    <w:rPr>
                      <w:szCs w:val="16"/>
                    </w:rPr>
                  </w:pPr>
                  <w:r w:rsidRPr="009E28FF">
                    <w:rPr>
                      <w:szCs w:val="16"/>
                    </w:rPr>
                    <w:t xml:space="preserve">I </w:t>
                  </w:r>
                  <w:r w:rsidR="007315A3">
                    <w:rPr>
                      <w:szCs w:val="16"/>
                    </w:rPr>
                    <w:t>concetti di sistema e ambiente.</w:t>
                  </w:r>
                </w:p>
                <w:p w:rsidR="007315A3" w:rsidRDefault="007315A3">
                  <w:pPr>
                    <w:pStyle w:val="Default"/>
                    <w:rPr>
                      <w:szCs w:val="16"/>
                    </w:rPr>
                  </w:pPr>
                </w:p>
                <w:p w:rsidR="009E28FF" w:rsidRDefault="009E28FF">
                  <w:pPr>
                    <w:pStyle w:val="Default"/>
                    <w:rPr>
                      <w:szCs w:val="16"/>
                    </w:rPr>
                  </w:pPr>
                  <w:r w:rsidRPr="009E28FF">
                    <w:rPr>
                      <w:szCs w:val="16"/>
                    </w:rPr>
                    <w:t>Tra</w:t>
                  </w:r>
                  <w:r w:rsidR="007315A3">
                    <w:rPr>
                      <w:szCs w:val="16"/>
                    </w:rPr>
                    <w:t>sformazioni fisiche e chimiche.</w:t>
                  </w:r>
                </w:p>
                <w:p w:rsidR="007315A3" w:rsidRDefault="007315A3">
                  <w:pPr>
                    <w:pStyle w:val="Default"/>
                    <w:rPr>
                      <w:szCs w:val="16"/>
                    </w:rPr>
                  </w:pPr>
                </w:p>
                <w:p w:rsidR="007315A3" w:rsidRDefault="009E28FF" w:rsidP="009E28FF">
                  <w:pPr>
                    <w:pStyle w:val="Default"/>
                    <w:rPr>
                      <w:szCs w:val="16"/>
                    </w:rPr>
                  </w:pPr>
                  <w:r w:rsidRPr="009E28FF">
                    <w:rPr>
                      <w:szCs w:val="16"/>
                    </w:rPr>
                    <w:t>L’energia e le tras</w:t>
                  </w:r>
                  <w:r>
                    <w:rPr>
                      <w:szCs w:val="16"/>
                    </w:rPr>
                    <w:t>formazioni eso-endo-isotermiche.</w:t>
                  </w:r>
                </w:p>
                <w:p w:rsidR="007315A3" w:rsidRDefault="007315A3" w:rsidP="009E28FF">
                  <w:pPr>
                    <w:pStyle w:val="Default"/>
                    <w:rPr>
                      <w:szCs w:val="16"/>
                    </w:rPr>
                  </w:pPr>
                </w:p>
                <w:p w:rsidR="007315A3" w:rsidRDefault="009E28FF" w:rsidP="009E28FF">
                  <w:pPr>
                    <w:pStyle w:val="Default"/>
                    <w:rPr>
                      <w:szCs w:val="16"/>
                    </w:rPr>
                  </w:pPr>
                  <w:r w:rsidRPr="009E28FF">
                    <w:rPr>
                      <w:szCs w:val="16"/>
                    </w:rPr>
                    <w:t>Generalità sulle reazioni</w:t>
                  </w:r>
                  <w:r w:rsidR="007315A3">
                    <w:rPr>
                      <w:szCs w:val="16"/>
                    </w:rPr>
                    <w:t xml:space="preserve"> chimiche, reagenti e prodotti.</w:t>
                  </w:r>
                </w:p>
                <w:p w:rsidR="007315A3" w:rsidRDefault="007315A3" w:rsidP="009E28FF">
                  <w:pPr>
                    <w:pStyle w:val="Default"/>
                    <w:rPr>
                      <w:szCs w:val="16"/>
                    </w:rPr>
                  </w:pPr>
                </w:p>
                <w:p w:rsidR="009E28FF" w:rsidRDefault="009E28FF" w:rsidP="009E28FF">
                  <w:pPr>
                    <w:pStyle w:val="Default"/>
                    <w:rPr>
                      <w:sz w:val="16"/>
                      <w:szCs w:val="16"/>
                    </w:rPr>
                  </w:pPr>
                  <w:r w:rsidRPr="009E28FF">
                    <w:rPr>
                      <w:szCs w:val="16"/>
                    </w:rPr>
                    <w:t xml:space="preserve">La legge della conservazione della massa e il bilanciamento della reazioni chimiche. </w:t>
                  </w:r>
                </w:p>
              </w:tc>
            </w:tr>
          </w:tbl>
          <w:p w:rsidR="00A62A4C" w:rsidRDefault="00A62A4C" w:rsidP="00D05C9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Verdana" w:hAnsi="Verdana"/>
                <w:sz w:val="24"/>
                <w:szCs w:val="24"/>
                <w:lang w:eastAsia="it-IT"/>
              </w:rPr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3217"/>
            </w:tblGrid>
            <w:tr w:rsidR="009E28FF" w:rsidRPr="009E28FF">
              <w:trPr>
                <w:trHeight w:val="564"/>
              </w:trPr>
              <w:tc>
                <w:tcPr>
                  <w:tcW w:w="0" w:type="auto"/>
                </w:tcPr>
                <w:p w:rsidR="009E28FF" w:rsidRDefault="009E28FF">
                  <w:pPr>
                    <w:pStyle w:val="Default"/>
                    <w:rPr>
                      <w:szCs w:val="16"/>
                    </w:rPr>
                  </w:pPr>
                </w:p>
                <w:p w:rsidR="00431F71" w:rsidRDefault="00431F71">
                  <w:pPr>
                    <w:pStyle w:val="Default"/>
                    <w:rPr>
                      <w:szCs w:val="16"/>
                    </w:rPr>
                  </w:pPr>
                </w:p>
                <w:p w:rsidR="00431F71" w:rsidRDefault="00431F71">
                  <w:pPr>
                    <w:pStyle w:val="Default"/>
                    <w:rPr>
                      <w:szCs w:val="16"/>
                    </w:rPr>
                  </w:pPr>
                </w:p>
                <w:p w:rsidR="00597E13" w:rsidRDefault="00597E13">
                  <w:pPr>
                    <w:pStyle w:val="Default"/>
                    <w:rPr>
                      <w:szCs w:val="16"/>
                    </w:rPr>
                  </w:pPr>
                </w:p>
                <w:p w:rsidR="009E28FF" w:rsidRDefault="009E28FF">
                  <w:pPr>
                    <w:pStyle w:val="Default"/>
                    <w:rPr>
                      <w:szCs w:val="16"/>
                    </w:rPr>
                  </w:pPr>
                  <w:r w:rsidRPr="009E28FF">
                    <w:rPr>
                      <w:szCs w:val="16"/>
                    </w:rPr>
                    <w:t>Il c</w:t>
                  </w:r>
                  <w:r w:rsidR="007315A3">
                    <w:rPr>
                      <w:szCs w:val="16"/>
                    </w:rPr>
                    <w:t>oncetto di modello scientifico.</w:t>
                  </w:r>
                </w:p>
                <w:p w:rsidR="007315A3" w:rsidRDefault="007315A3">
                  <w:pPr>
                    <w:pStyle w:val="Default"/>
                    <w:rPr>
                      <w:szCs w:val="16"/>
                    </w:rPr>
                  </w:pPr>
                </w:p>
                <w:p w:rsidR="007315A3" w:rsidRDefault="009E28FF" w:rsidP="009E28FF">
                  <w:pPr>
                    <w:pStyle w:val="Default"/>
                    <w:rPr>
                      <w:szCs w:val="16"/>
                    </w:rPr>
                  </w:pPr>
                  <w:r w:rsidRPr="009E28FF">
                    <w:rPr>
                      <w:szCs w:val="16"/>
                    </w:rPr>
                    <w:t>La natura atomica della materia</w:t>
                  </w:r>
                  <w:r w:rsidR="007315A3">
                    <w:rPr>
                      <w:szCs w:val="16"/>
                    </w:rPr>
                    <w:t>.</w:t>
                  </w:r>
                </w:p>
                <w:p w:rsidR="007315A3" w:rsidRDefault="007315A3" w:rsidP="009E28FF">
                  <w:pPr>
                    <w:pStyle w:val="Default"/>
                    <w:rPr>
                      <w:szCs w:val="16"/>
                    </w:rPr>
                  </w:pPr>
                </w:p>
                <w:p w:rsidR="007315A3" w:rsidRDefault="007315A3" w:rsidP="009E28FF">
                  <w:pPr>
                    <w:pStyle w:val="Default"/>
                    <w:rPr>
                      <w:szCs w:val="16"/>
                    </w:rPr>
                  </w:pPr>
                </w:p>
                <w:p w:rsidR="007315A3" w:rsidRDefault="007315A3" w:rsidP="009E28FF">
                  <w:pPr>
                    <w:pStyle w:val="Default"/>
                    <w:rPr>
                      <w:szCs w:val="16"/>
                    </w:rPr>
                  </w:pPr>
                </w:p>
                <w:p w:rsidR="007315A3" w:rsidRDefault="007315A3" w:rsidP="009E28FF">
                  <w:pPr>
                    <w:pStyle w:val="Default"/>
                    <w:rPr>
                      <w:szCs w:val="16"/>
                    </w:rPr>
                  </w:pPr>
                  <w:r>
                    <w:rPr>
                      <w:szCs w:val="16"/>
                    </w:rPr>
                    <w:t>L</w:t>
                  </w:r>
                  <w:r w:rsidR="009E28FF" w:rsidRPr="009E28FF">
                    <w:rPr>
                      <w:szCs w:val="16"/>
                    </w:rPr>
                    <w:t>a struttura atomica: il pro</w:t>
                  </w:r>
                  <w:r>
                    <w:rPr>
                      <w:szCs w:val="16"/>
                    </w:rPr>
                    <w:t>tone, l’elettrone, il neutrone.</w:t>
                  </w:r>
                </w:p>
                <w:p w:rsidR="007315A3" w:rsidRDefault="007315A3" w:rsidP="009E28FF">
                  <w:pPr>
                    <w:pStyle w:val="Default"/>
                    <w:rPr>
                      <w:szCs w:val="16"/>
                    </w:rPr>
                  </w:pPr>
                </w:p>
                <w:p w:rsidR="009E28FF" w:rsidRDefault="009E28FF" w:rsidP="009E28FF">
                  <w:pPr>
                    <w:pStyle w:val="Default"/>
                    <w:rPr>
                      <w:szCs w:val="16"/>
                    </w:rPr>
                  </w:pPr>
                  <w:r w:rsidRPr="009E28FF">
                    <w:rPr>
                      <w:szCs w:val="16"/>
                    </w:rPr>
                    <w:t>Numero atom</w:t>
                  </w:r>
                  <w:r>
                    <w:rPr>
                      <w:szCs w:val="16"/>
                    </w:rPr>
                    <w:t>ico, numero di massa e Isotopi.</w:t>
                  </w:r>
                </w:p>
                <w:p w:rsidR="007315A3" w:rsidRDefault="007315A3" w:rsidP="009E28FF">
                  <w:pPr>
                    <w:pStyle w:val="Default"/>
                    <w:rPr>
                      <w:szCs w:val="16"/>
                    </w:rPr>
                  </w:pPr>
                </w:p>
                <w:p w:rsidR="009E28FF" w:rsidRDefault="007315A3" w:rsidP="009E28FF">
                  <w:pPr>
                    <w:pStyle w:val="Default"/>
                    <w:rPr>
                      <w:szCs w:val="16"/>
                    </w:rPr>
                  </w:pPr>
                  <w:r>
                    <w:rPr>
                      <w:szCs w:val="16"/>
                    </w:rPr>
                    <w:t>T</w:t>
                  </w:r>
                  <w:r w:rsidR="009E28FF" w:rsidRPr="009E28FF">
                    <w:rPr>
                      <w:szCs w:val="16"/>
                    </w:rPr>
                    <w:t>eorie atomiche: l’atomo di Dalton, l’atomo di Thomson, l’atomo di Rutherford,</w:t>
                  </w:r>
                </w:p>
                <w:p w:rsidR="009E28FF" w:rsidRDefault="009E28FF" w:rsidP="009E28FF">
                  <w:pPr>
                    <w:pStyle w:val="Default"/>
                    <w:rPr>
                      <w:szCs w:val="16"/>
                    </w:rPr>
                  </w:pPr>
                  <w:proofErr w:type="gramStart"/>
                  <w:r w:rsidRPr="009E28FF">
                    <w:rPr>
                      <w:szCs w:val="16"/>
                    </w:rPr>
                    <w:t>il</w:t>
                  </w:r>
                  <w:proofErr w:type="gramEnd"/>
                  <w:r w:rsidRPr="009E28FF">
                    <w:rPr>
                      <w:szCs w:val="16"/>
                    </w:rPr>
                    <w:t xml:space="preserve"> modello atomico a gusci</w:t>
                  </w:r>
                  <w:r>
                    <w:rPr>
                      <w:szCs w:val="16"/>
                    </w:rPr>
                    <w:t>.</w:t>
                  </w:r>
                </w:p>
                <w:p w:rsidR="007315A3" w:rsidRDefault="007315A3" w:rsidP="009E28FF">
                  <w:pPr>
                    <w:pStyle w:val="Default"/>
                    <w:rPr>
                      <w:szCs w:val="16"/>
                    </w:rPr>
                  </w:pPr>
                </w:p>
                <w:p w:rsidR="007315A3" w:rsidRDefault="009E28FF" w:rsidP="009E28FF">
                  <w:pPr>
                    <w:pStyle w:val="Default"/>
                    <w:rPr>
                      <w:szCs w:val="16"/>
                    </w:rPr>
                  </w:pPr>
                  <w:r>
                    <w:rPr>
                      <w:szCs w:val="16"/>
                    </w:rPr>
                    <w:t>L</w:t>
                  </w:r>
                  <w:r w:rsidRPr="009E28FF">
                    <w:rPr>
                      <w:szCs w:val="16"/>
                    </w:rPr>
                    <w:t>a simbologia di Lewis.</w:t>
                  </w:r>
                </w:p>
                <w:p w:rsidR="007315A3" w:rsidRDefault="007315A3" w:rsidP="009E28FF">
                  <w:pPr>
                    <w:pStyle w:val="Default"/>
                    <w:rPr>
                      <w:szCs w:val="16"/>
                    </w:rPr>
                  </w:pPr>
                </w:p>
                <w:p w:rsidR="009E28FF" w:rsidRPr="009E28FF" w:rsidRDefault="009E28FF" w:rsidP="009E08F6">
                  <w:pPr>
                    <w:pStyle w:val="Default"/>
                    <w:rPr>
                      <w:szCs w:val="16"/>
                    </w:rPr>
                  </w:pPr>
                  <w:r w:rsidRPr="009E28FF">
                    <w:rPr>
                      <w:szCs w:val="16"/>
                    </w:rPr>
                    <w:t xml:space="preserve">La legge della periodicità e la tavola periodica degli elementi: gruppi e periodi, il guscio di valenza e gli elettroni di valenza. </w:t>
                  </w:r>
                </w:p>
              </w:tc>
            </w:tr>
          </w:tbl>
          <w:p w:rsidR="00A62A4C" w:rsidRDefault="00A62A4C" w:rsidP="00D05C9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Verdana" w:hAnsi="Verdana"/>
                <w:sz w:val="24"/>
                <w:szCs w:val="24"/>
                <w:lang w:eastAsia="it-IT"/>
              </w:rPr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3217"/>
            </w:tblGrid>
            <w:tr w:rsidR="009E28FF" w:rsidRPr="009E28FF">
              <w:trPr>
                <w:trHeight w:val="466"/>
              </w:trPr>
              <w:tc>
                <w:tcPr>
                  <w:tcW w:w="0" w:type="auto"/>
                </w:tcPr>
                <w:p w:rsidR="009E28FF" w:rsidRDefault="009E28FF" w:rsidP="009E28FF">
                  <w:pPr>
                    <w:pStyle w:val="Default"/>
                  </w:pPr>
                  <w:r w:rsidRPr="009E28FF">
                    <w:t>La legge di Coulomb.</w:t>
                  </w:r>
                </w:p>
                <w:p w:rsidR="009E08F6" w:rsidRDefault="009E08F6" w:rsidP="009E28FF">
                  <w:pPr>
                    <w:pStyle w:val="Default"/>
                  </w:pPr>
                </w:p>
                <w:p w:rsidR="009E28FF" w:rsidRDefault="009E28FF" w:rsidP="009E28FF">
                  <w:pPr>
                    <w:pStyle w:val="Default"/>
                  </w:pPr>
                  <w:r w:rsidRPr="009E28FF">
                    <w:t xml:space="preserve">Il legame chimico come equilibrio fra </w:t>
                  </w:r>
                  <w:r>
                    <w:t>forze di natura elettrostatica.</w:t>
                  </w:r>
                </w:p>
                <w:p w:rsidR="009E08F6" w:rsidRDefault="009E08F6" w:rsidP="009E28FF">
                  <w:pPr>
                    <w:pStyle w:val="Default"/>
                  </w:pPr>
                </w:p>
                <w:p w:rsidR="009E28FF" w:rsidRDefault="009E28FF" w:rsidP="009E28FF">
                  <w:pPr>
                    <w:pStyle w:val="Default"/>
                  </w:pPr>
                  <w:r>
                    <w:t>Il legame covalente puro.</w:t>
                  </w:r>
                </w:p>
                <w:p w:rsidR="006B673C" w:rsidRDefault="006B673C" w:rsidP="009E28FF">
                  <w:pPr>
                    <w:pStyle w:val="Default"/>
                  </w:pPr>
                </w:p>
                <w:p w:rsidR="009E08F6" w:rsidRDefault="009E28FF" w:rsidP="009E08F6">
                  <w:pPr>
                    <w:pStyle w:val="Default"/>
                  </w:pPr>
                  <w:r w:rsidRPr="009E28FF">
                    <w:t>Definizione e peri</w:t>
                  </w:r>
                  <w:r w:rsidR="009E08F6">
                    <w:t>odicità della elettronegatività.</w:t>
                  </w:r>
                </w:p>
                <w:p w:rsidR="009E08F6" w:rsidRDefault="009E08F6" w:rsidP="009E08F6">
                  <w:pPr>
                    <w:pStyle w:val="Default"/>
                  </w:pPr>
                </w:p>
                <w:p w:rsidR="009E08F6" w:rsidRDefault="009E08F6" w:rsidP="009E08F6">
                  <w:pPr>
                    <w:pStyle w:val="Default"/>
                  </w:pPr>
                  <w:r>
                    <w:t>I</w:t>
                  </w:r>
                  <w:r w:rsidR="009E28FF" w:rsidRPr="009E28FF">
                    <w:t>l legame covalente polare, il legam</w:t>
                  </w:r>
                  <w:r>
                    <w:t>e ionico e il legame metallico.</w:t>
                  </w:r>
                </w:p>
                <w:p w:rsidR="009E08F6" w:rsidRDefault="009E08F6" w:rsidP="009E08F6">
                  <w:pPr>
                    <w:pStyle w:val="Default"/>
                  </w:pPr>
                </w:p>
                <w:p w:rsidR="009E08F6" w:rsidRDefault="009E28FF" w:rsidP="009E08F6">
                  <w:pPr>
                    <w:pStyle w:val="Default"/>
                  </w:pPr>
                  <w:r>
                    <w:t>Cenni sull</w:t>
                  </w:r>
                  <w:r w:rsidRPr="009E28FF">
                    <w:t>a geometria molecolare</w:t>
                  </w:r>
                  <w:r w:rsidR="00597E13">
                    <w:t xml:space="preserve"> e la teoria VSEPR</w:t>
                  </w:r>
                  <w:r w:rsidRPr="009E28FF">
                    <w:t>, le princ</w:t>
                  </w:r>
                  <w:r w:rsidR="009E08F6">
                    <w:t>ipali geometrie delle molecole.</w:t>
                  </w:r>
                </w:p>
                <w:p w:rsidR="009E08F6" w:rsidRDefault="009E08F6" w:rsidP="009E08F6">
                  <w:pPr>
                    <w:pStyle w:val="Default"/>
                  </w:pPr>
                </w:p>
                <w:p w:rsidR="009E28FF" w:rsidRPr="009E28FF" w:rsidRDefault="009E28FF" w:rsidP="009E08F6">
                  <w:pPr>
                    <w:pStyle w:val="Default"/>
                  </w:pPr>
                  <w:r w:rsidRPr="009E28FF">
                    <w:t xml:space="preserve">La determinazione della polarità delle molecole. I legami secondari. </w:t>
                  </w:r>
                </w:p>
              </w:tc>
            </w:tr>
          </w:tbl>
          <w:p w:rsidR="00A62A4C" w:rsidRDefault="00A62A4C" w:rsidP="00D05C9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Verdana" w:hAnsi="Verdana"/>
                <w:sz w:val="24"/>
                <w:szCs w:val="24"/>
                <w:lang w:eastAsia="it-IT"/>
              </w:rPr>
            </w:pPr>
          </w:p>
          <w:p w:rsidR="009E08F6" w:rsidRDefault="009E08F6" w:rsidP="00D05C9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Verdana" w:hAnsi="Verdana"/>
                <w:sz w:val="24"/>
                <w:szCs w:val="24"/>
                <w:lang w:eastAsia="it-IT"/>
              </w:rPr>
            </w:pPr>
          </w:p>
          <w:p w:rsidR="009E08F6" w:rsidRDefault="009E08F6" w:rsidP="00D05C9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Verdana" w:hAnsi="Verdana"/>
                <w:sz w:val="24"/>
                <w:szCs w:val="24"/>
                <w:lang w:eastAsia="it-IT"/>
              </w:rPr>
            </w:pPr>
          </w:p>
          <w:p w:rsidR="009E08F6" w:rsidRDefault="009E08F6" w:rsidP="00D05C9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Verdana" w:hAnsi="Verdana"/>
                <w:sz w:val="24"/>
                <w:szCs w:val="24"/>
                <w:lang w:eastAsia="it-IT"/>
              </w:rPr>
            </w:pPr>
          </w:p>
          <w:p w:rsidR="009E08F6" w:rsidRPr="009E28FF" w:rsidRDefault="009E08F6" w:rsidP="00D05C9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Verdana" w:hAnsi="Verdana"/>
                <w:sz w:val="24"/>
                <w:szCs w:val="24"/>
                <w:lang w:eastAsia="it-IT"/>
              </w:rPr>
            </w:pPr>
          </w:p>
          <w:p w:rsidR="00093AFE" w:rsidRDefault="00093AFE" w:rsidP="00093AFE">
            <w:pPr>
              <w:pStyle w:val="Default"/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3217"/>
            </w:tblGrid>
            <w:tr w:rsidR="00093AFE" w:rsidRPr="00093AFE">
              <w:trPr>
                <w:trHeight w:val="369"/>
              </w:trPr>
              <w:tc>
                <w:tcPr>
                  <w:tcW w:w="0" w:type="auto"/>
                </w:tcPr>
                <w:p w:rsidR="009E08F6" w:rsidRDefault="009E08F6" w:rsidP="00DB53CF">
                  <w:pPr>
                    <w:pStyle w:val="Default"/>
                    <w:rPr>
                      <w:szCs w:val="16"/>
                    </w:rPr>
                  </w:pPr>
                </w:p>
                <w:p w:rsidR="009E08F6" w:rsidRDefault="00093AFE" w:rsidP="009E08F6">
                  <w:pPr>
                    <w:pStyle w:val="Default"/>
                    <w:rPr>
                      <w:szCs w:val="16"/>
                    </w:rPr>
                  </w:pPr>
                  <w:r w:rsidRPr="00093AFE">
                    <w:rPr>
                      <w:szCs w:val="16"/>
                    </w:rPr>
                    <w:t>La stechiometria: massa atomica/molecolare e massa molare, la quantità di sostanza e la mole</w:t>
                  </w:r>
                  <w:r w:rsidR="009E08F6">
                    <w:rPr>
                      <w:szCs w:val="16"/>
                    </w:rPr>
                    <w:t>.</w:t>
                  </w:r>
                </w:p>
                <w:p w:rsidR="009E08F6" w:rsidRDefault="009E08F6" w:rsidP="009E08F6">
                  <w:pPr>
                    <w:pStyle w:val="Default"/>
                    <w:rPr>
                      <w:szCs w:val="16"/>
                    </w:rPr>
                  </w:pPr>
                </w:p>
                <w:p w:rsidR="009E08F6" w:rsidRDefault="009E08F6" w:rsidP="009E08F6">
                  <w:pPr>
                    <w:pStyle w:val="Default"/>
                    <w:rPr>
                      <w:szCs w:val="16"/>
                    </w:rPr>
                  </w:pPr>
                  <w:r>
                    <w:rPr>
                      <w:szCs w:val="16"/>
                    </w:rPr>
                    <w:t>I</w:t>
                  </w:r>
                  <w:r w:rsidR="00093AFE" w:rsidRPr="00093AFE">
                    <w:rPr>
                      <w:szCs w:val="16"/>
                    </w:rPr>
                    <w:t xml:space="preserve"> calcoli del </w:t>
                  </w:r>
                  <w:proofErr w:type="gramStart"/>
                  <w:r w:rsidR="00093AFE" w:rsidRPr="00093AFE">
                    <w:rPr>
                      <w:szCs w:val="16"/>
                    </w:rPr>
                    <w:t>chimico(</w:t>
                  </w:r>
                  <w:proofErr w:type="gramEnd"/>
                  <w:r w:rsidR="00093AFE" w:rsidRPr="00093AFE">
                    <w:rPr>
                      <w:szCs w:val="16"/>
                    </w:rPr>
                    <w:t>la relazione che lega massa atomica, quantità</w:t>
                  </w:r>
                  <w:r>
                    <w:rPr>
                      <w:szCs w:val="16"/>
                    </w:rPr>
                    <w:t xml:space="preserve"> di sostanza e massa in grammi).</w:t>
                  </w:r>
                </w:p>
                <w:p w:rsidR="009E08F6" w:rsidRDefault="009E08F6" w:rsidP="009E08F6">
                  <w:pPr>
                    <w:pStyle w:val="Default"/>
                    <w:rPr>
                      <w:szCs w:val="16"/>
                    </w:rPr>
                  </w:pPr>
                </w:p>
                <w:p w:rsidR="00093AFE" w:rsidRPr="00093AFE" w:rsidRDefault="009E08F6" w:rsidP="009E08F6">
                  <w:pPr>
                    <w:pStyle w:val="Default"/>
                    <w:rPr>
                      <w:szCs w:val="16"/>
                    </w:rPr>
                  </w:pPr>
                  <w:r>
                    <w:rPr>
                      <w:szCs w:val="16"/>
                    </w:rPr>
                    <w:t>L</w:t>
                  </w:r>
                  <w:r w:rsidR="00093AFE" w:rsidRPr="00093AFE">
                    <w:rPr>
                      <w:szCs w:val="16"/>
                    </w:rPr>
                    <w:t xml:space="preserve">e soluzioni e la </w:t>
                  </w:r>
                  <w:r w:rsidR="00DB53CF">
                    <w:rPr>
                      <w:szCs w:val="16"/>
                    </w:rPr>
                    <w:t>Molarità</w:t>
                  </w:r>
                  <w:r w:rsidR="00093AFE" w:rsidRPr="00093AFE">
                    <w:rPr>
                      <w:szCs w:val="16"/>
                    </w:rPr>
                    <w:t xml:space="preserve">. </w:t>
                  </w:r>
                </w:p>
              </w:tc>
            </w:tr>
            <w:tr w:rsidR="00093AFE" w:rsidRPr="00093AFE">
              <w:trPr>
                <w:trHeight w:val="466"/>
              </w:trPr>
              <w:tc>
                <w:tcPr>
                  <w:tcW w:w="0" w:type="auto"/>
                </w:tcPr>
                <w:p w:rsidR="00597E13" w:rsidRDefault="00597E13" w:rsidP="00093AFE">
                  <w:pPr>
                    <w:pStyle w:val="Default"/>
                  </w:pPr>
                </w:p>
                <w:p w:rsidR="009E08F6" w:rsidRDefault="009E08F6" w:rsidP="00093AFE">
                  <w:pPr>
                    <w:pStyle w:val="Default"/>
                  </w:pPr>
                </w:p>
                <w:p w:rsidR="009E08F6" w:rsidRDefault="009E08F6" w:rsidP="00093AFE">
                  <w:pPr>
                    <w:pStyle w:val="Default"/>
                  </w:pPr>
                </w:p>
                <w:p w:rsidR="009E08F6" w:rsidRDefault="00093AFE" w:rsidP="009E08F6">
                  <w:pPr>
                    <w:pStyle w:val="Default"/>
                  </w:pPr>
                  <w:r w:rsidRPr="00093AFE">
                    <w:t xml:space="preserve">Gli acidi e le basi secondo </w:t>
                  </w:r>
                  <w:r>
                    <w:t xml:space="preserve">la teoria di </w:t>
                  </w:r>
                  <w:r w:rsidR="009E08F6">
                    <w:t>Arrhenius.</w:t>
                  </w:r>
                </w:p>
                <w:p w:rsidR="009E08F6" w:rsidRDefault="009E08F6" w:rsidP="009E08F6">
                  <w:pPr>
                    <w:pStyle w:val="Default"/>
                  </w:pPr>
                </w:p>
                <w:p w:rsidR="009E08F6" w:rsidRDefault="009E08F6" w:rsidP="009E08F6">
                  <w:pPr>
                    <w:pStyle w:val="Default"/>
                  </w:pPr>
                </w:p>
                <w:p w:rsidR="009E08F6" w:rsidRDefault="009E08F6" w:rsidP="009E08F6">
                  <w:pPr>
                    <w:pStyle w:val="Default"/>
                  </w:pPr>
                  <w:r>
                    <w:t>I</w:t>
                  </w:r>
                  <w:r w:rsidR="00093AFE" w:rsidRPr="00093AFE">
                    <w:t xml:space="preserve">l pH, l’acqua come acido </w:t>
                  </w:r>
                  <w:r>
                    <w:t>e come base, acidi e basi forti.</w:t>
                  </w:r>
                </w:p>
                <w:p w:rsidR="009E08F6" w:rsidRDefault="009E08F6" w:rsidP="009E08F6">
                  <w:pPr>
                    <w:pStyle w:val="Default"/>
                  </w:pPr>
                </w:p>
                <w:p w:rsidR="00093AFE" w:rsidRPr="00093AFE" w:rsidRDefault="00093AFE" w:rsidP="009E08F6">
                  <w:pPr>
                    <w:pStyle w:val="Default"/>
                  </w:pPr>
                  <w:r w:rsidRPr="00093AFE">
                    <w:t xml:space="preserve">Determinazione del pH di </w:t>
                  </w:r>
                  <w:r>
                    <w:t>soluzioni di acidi e basi forti</w:t>
                  </w:r>
                  <w:r w:rsidRPr="00093AFE">
                    <w:t>. La reazione di neutralizzaz</w:t>
                  </w:r>
                  <w:r>
                    <w:t>ione, gli indicatori acido-base.</w:t>
                  </w:r>
                </w:p>
              </w:tc>
            </w:tr>
          </w:tbl>
          <w:p w:rsidR="00A62A4C" w:rsidRPr="00093AFE" w:rsidRDefault="00A62A4C" w:rsidP="00D05C9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Verdana" w:hAnsi="Verdana"/>
                <w:sz w:val="24"/>
                <w:szCs w:val="24"/>
                <w:lang w:eastAsia="it-IT"/>
              </w:rPr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3217"/>
            </w:tblGrid>
            <w:tr w:rsidR="00093AFE" w:rsidRPr="00093AFE">
              <w:trPr>
                <w:trHeight w:val="369"/>
              </w:trPr>
              <w:tc>
                <w:tcPr>
                  <w:tcW w:w="0" w:type="auto"/>
                </w:tcPr>
                <w:p w:rsidR="009E08F6" w:rsidRDefault="00093AFE" w:rsidP="009E08F6">
                  <w:pPr>
                    <w:pStyle w:val="Default"/>
                  </w:pPr>
                  <w:r w:rsidRPr="00093AFE">
                    <w:t>Le reazioni di ossidoriduzione,</w:t>
                  </w:r>
                  <w:r>
                    <w:t xml:space="preserve"> </w:t>
                  </w:r>
                  <w:r w:rsidRPr="00093AFE">
                    <w:t>i concetti di ossidazione e riduzione.</w:t>
                  </w:r>
                </w:p>
                <w:p w:rsidR="009E08F6" w:rsidRDefault="009E08F6" w:rsidP="009E08F6">
                  <w:pPr>
                    <w:pStyle w:val="Default"/>
                  </w:pPr>
                </w:p>
                <w:p w:rsidR="009E08F6" w:rsidRDefault="009E08F6" w:rsidP="009E08F6">
                  <w:pPr>
                    <w:pStyle w:val="Default"/>
                  </w:pPr>
                </w:p>
                <w:p w:rsidR="009E08F6" w:rsidRDefault="00093AFE" w:rsidP="009E08F6">
                  <w:pPr>
                    <w:pStyle w:val="Default"/>
                  </w:pPr>
                  <w:r w:rsidRPr="00093AFE">
                    <w:t>Generalità sulle pile, funzionamento delle principali tipologie di pile e accumulat</w:t>
                  </w:r>
                  <w:r w:rsidR="009E08F6">
                    <w:t>ori, la corrosione dei metalli.</w:t>
                  </w:r>
                </w:p>
                <w:p w:rsidR="009E08F6" w:rsidRDefault="009E08F6" w:rsidP="009E08F6">
                  <w:pPr>
                    <w:pStyle w:val="Default"/>
                  </w:pPr>
                </w:p>
                <w:p w:rsidR="00093AFE" w:rsidRPr="00093AFE" w:rsidRDefault="00093AFE" w:rsidP="009E08F6">
                  <w:pPr>
                    <w:pStyle w:val="Default"/>
                  </w:pPr>
                  <w:r w:rsidRPr="00093AFE">
                    <w:t xml:space="preserve">L’elettrolisi e le celle elettrolitiche. </w:t>
                  </w:r>
                </w:p>
              </w:tc>
            </w:tr>
          </w:tbl>
          <w:p w:rsidR="00A62A4C" w:rsidRDefault="00A62A4C" w:rsidP="00D05C9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Verdana" w:hAnsi="Verdana"/>
                <w:sz w:val="24"/>
                <w:szCs w:val="24"/>
                <w:lang w:eastAsia="it-IT"/>
              </w:rPr>
            </w:pPr>
          </w:p>
          <w:p w:rsidR="00DB53CF" w:rsidRDefault="00DB53CF" w:rsidP="00D05C9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Verdana" w:hAnsi="Verdana"/>
                <w:sz w:val="24"/>
                <w:szCs w:val="24"/>
                <w:lang w:eastAsia="it-IT"/>
              </w:rPr>
            </w:pPr>
          </w:p>
          <w:p w:rsidR="00DB53CF" w:rsidRDefault="00DB53CF" w:rsidP="00D05C9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Verdana" w:hAnsi="Verdana"/>
                <w:sz w:val="24"/>
                <w:szCs w:val="24"/>
                <w:lang w:eastAsia="it-IT"/>
              </w:rPr>
            </w:pPr>
          </w:p>
          <w:p w:rsidR="00DB53CF" w:rsidRDefault="00DB53CF" w:rsidP="00D05C9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Verdana" w:hAnsi="Verdana"/>
                <w:sz w:val="24"/>
                <w:szCs w:val="24"/>
                <w:lang w:eastAsia="it-IT"/>
              </w:rPr>
            </w:pPr>
          </w:p>
          <w:p w:rsidR="009E08F6" w:rsidRDefault="00833C37" w:rsidP="00797149">
            <w:pPr>
              <w:widowControl w:val="0"/>
              <w:autoSpaceDE w:val="0"/>
              <w:autoSpaceDN w:val="0"/>
              <w:adjustRightInd w:val="0"/>
              <w:rPr>
                <w:rFonts w:ascii="Verdana" w:hAnsi="Verdana"/>
                <w:sz w:val="24"/>
                <w:szCs w:val="24"/>
                <w:lang w:eastAsia="it-IT"/>
              </w:rPr>
            </w:pPr>
            <w:r>
              <w:rPr>
                <w:rFonts w:ascii="Verdana" w:hAnsi="Verdana"/>
                <w:sz w:val="24"/>
                <w:szCs w:val="24"/>
                <w:lang w:eastAsia="it-IT"/>
              </w:rPr>
              <w:t>L’atomo di carbonio.</w:t>
            </w:r>
          </w:p>
          <w:p w:rsidR="009E08F6" w:rsidRDefault="009E08F6" w:rsidP="00797149">
            <w:pPr>
              <w:widowControl w:val="0"/>
              <w:autoSpaceDE w:val="0"/>
              <w:autoSpaceDN w:val="0"/>
              <w:adjustRightInd w:val="0"/>
              <w:rPr>
                <w:rFonts w:ascii="Verdana" w:hAnsi="Verdana"/>
                <w:sz w:val="24"/>
                <w:szCs w:val="24"/>
                <w:lang w:eastAsia="it-IT"/>
              </w:rPr>
            </w:pPr>
          </w:p>
          <w:p w:rsidR="009E08F6" w:rsidRDefault="00833C37" w:rsidP="00797149">
            <w:pPr>
              <w:widowControl w:val="0"/>
              <w:autoSpaceDE w:val="0"/>
              <w:autoSpaceDN w:val="0"/>
              <w:adjustRightInd w:val="0"/>
              <w:rPr>
                <w:rFonts w:ascii="Verdana" w:hAnsi="Verdana"/>
                <w:sz w:val="24"/>
                <w:szCs w:val="24"/>
                <w:lang w:eastAsia="it-IT"/>
              </w:rPr>
            </w:pPr>
            <w:r>
              <w:rPr>
                <w:rFonts w:ascii="Verdana" w:hAnsi="Verdana"/>
                <w:sz w:val="24"/>
                <w:szCs w:val="24"/>
                <w:lang w:eastAsia="it-IT"/>
              </w:rPr>
              <w:t xml:space="preserve">Gli idrocarburi, gli alcoli, le aldeidi e i chetoni, le </w:t>
            </w:r>
            <w:r w:rsidR="009E08F6">
              <w:rPr>
                <w:rFonts w:ascii="Verdana" w:hAnsi="Verdana"/>
                <w:sz w:val="24"/>
                <w:szCs w:val="24"/>
                <w:lang w:eastAsia="it-IT"/>
              </w:rPr>
              <w:t>ammine, gli acidi carbossilici.</w:t>
            </w:r>
          </w:p>
          <w:p w:rsidR="009E08F6" w:rsidRDefault="009E08F6" w:rsidP="00797149">
            <w:pPr>
              <w:widowControl w:val="0"/>
              <w:autoSpaceDE w:val="0"/>
              <w:autoSpaceDN w:val="0"/>
              <w:adjustRightInd w:val="0"/>
              <w:rPr>
                <w:rFonts w:ascii="Verdana" w:hAnsi="Verdana"/>
                <w:sz w:val="24"/>
                <w:szCs w:val="24"/>
                <w:lang w:eastAsia="it-IT"/>
              </w:rPr>
            </w:pPr>
          </w:p>
          <w:p w:rsidR="00093AFE" w:rsidRDefault="00833C37" w:rsidP="00797149">
            <w:pPr>
              <w:widowControl w:val="0"/>
              <w:autoSpaceDE w:val="0"/>
              <w:autoSpaceDN w:val="0"/>
              <w:adjustRightInd w:val="0"/>
              <w:rPr>
                <w:rFonts w:ascii="Verdana" w:hAnsi="Verdana"/>
                <w:sz w:val="24"/>
                <w:szCs w:val="24"/>
                <w:lang w:eastAsia="it-IT"/>
              </w:rPr>
            </w:pPr>
            <w:r>
              <w:rPr>
                <w:rFonts w:ascii="Verdana" w:hAnsi="Verdana"/>
                <w:sz w:val="24"/>
                <w:szCs w:val="24"/>
                <w:lang w:eastAsia="it-IT"/>
              </w:rPr>
              <w:t>I polimeri.</w:t>
            </w:r>
          </w:p>
          <w:p w:rsidR="009E08F6" w:rsidRDefault="009E08F6" w:rsidP="00797149">
            <w:pPr>
              <w:widowControl w:val="0"/>
              <w:autoSpaceDE w:val="0"/>
              <w:autoSpaceDN w:val="0"/>
              <w:adjustRightInd w:val="0"/>
              <w:rPr>
                <w:rFonts w:ascii="Verdana" w:hAnsi="Verdana"/>
                <w:sz w:val="24"/>
                <w:szCs w:val="24"/>
                <w:lang w:eastAsia="it-IT"/>
              </w:rPr>
            </w:pPr>
          </w:p>
          <w:p w:rsidR="00833C37" w:rsidRDefault="00833C37" w:rsidP="00797149">
            <w:pPr>
              <w:widowControl w:val="0"/>
              <w:autoSpaceDE w:val="0"/>
              <w:autoSpaceDN w:val="0"/>
              <w:adjustRightInd w:val="0"/>
              <w:rPr>
                <w:rFonts w:ascii="Verdana" w:hAnsi="Verdana"/>
                <w:sz w:val="24"/>
                <w:szCs w:val="24"/>
                <w:lang w:eastAsia="it-IT"/>
              </w:rPr>
            </w:pPr>
            <w:r>
              <w:rPr>
                <w:rFonts w:ascii="Verdana" w:hAnsi="Verdana"/>
                <w:sz w:val="24"/>
                <w:szCs w:val="24"/>
                <w:lang w:eastAsia="it-IT"/>
              </w:rPr>
              <w:t>Le biomolecole: i carboidrati, i grassi, le proteine</w:t>
            </w:r>
          </w:p>
          <w:p w:rsidR="00E83F73" w:rsidRPr="0010671A" w:rsidRDefault="00E83F73" w:rsidP="00E83F73">
            <w:pPr>
              <w:rPr>
                <w:rFonts w:ascii="Verdana" w:hAnsi="Verdana"/>
                <w:sz w:val="24"/>
                <w:szCs w:val="24"/>
              </w:rPr>
            </w:pPr>
          </w:p>
        </w:tc>
        <w:tc>
          <w:tcPr>
            <w:tcW w:w="3909" w:type="dxa"/>
          </w:tcPr>
          <w:p w:rsidR="00E83F73" w:rsidRPr="00C6170F" w:rsidRDefault="00A45DF8" w:rsidP="00D05C9C">
            <w:pPr>
              <w:jc w:val="center"/>
              <w:rPr>
                <w:rFonts w:ascii="Verdana" w:hAnsi="Verdana"/>
                <w:b/>
                <w:sz w:val="24"/>
                <w:szCs w:val="24"/>
              </w:rPr>
            </w:pPr>
            <w:r>
              <w:rPr>
                <w:rFonts w:ascii="Verdana" w:hAnsi="Verdana"/>
                <w:b/>
                <w:sz w:val="24"/>
                <w:szCs w:val="24"/>
              </w:rPr>
              <w:lastRenderedPageBreak/>
              <w:t>Ha la capacità di:</w:t>
            </w:r>
          </w:p>
          <w:p w:rsidR="00E83F73" w:rsidRPr="00C6170F" w:rsidRDefault="00E83F73" w:rsidP="00D05C9C">
            <w:pPr>
              <w:rPr>
                <w:rFonts w:ascii="Verdana" w:hAnsi="Verdana"/>
                <w:b/>
                <w:sz w:val="24"/>
                <w:szCs w:val="24"/>
              </w:rPr>
            </w:pPr>
          </w:p>
          <w:p w:rsidR="006D6CBA" w:rsidRDefault="006D6CBA" w:rsidP="00C6170F">
            <w:pPr>
              <w:rPr>
                <w:rFonts w:ascii="Verdana" w:eastAsia="Times New Roman" w:hAnsi="Verdana"/>
                <w:sz w:val="24"/>
                <w:szCs w:val="18"/>
                <w:lang w:eastAsia="it-IT"/>
              </w:rPr>
            </w:pPr>
            <w:r>
              <w:rPr>
                <w:rFonts w:ascii="Verdana" w:eastAsia="Times New Roman" w:hAnsi="Verdana"/>
                <w:sz w:val="24"/>
                <w:szCs w:val="18"/>
                <w:lang w:eastAsia="it-IT"/>
              </w:rPr>
              <w:t>Utilizzare il modello particellare per giustificare lo stato fisico di una sostanza e per illustrare i passaggi di stato.</w:t>
            </w:r>
          </w:p>
          <w:p w:rsidR="007315A3" w:rsidRDefault="007315A3" w:rsidP="00C6170F">
            <w:pPr>
              <w:rPr>
                <w:rFonts w:ascii="Verdana" w:eastAsia="Times New Roman" w:hAnsi="Verdana"/>
                <w:sz w:val="24"/>
                <w:szCs w:val="18"/>
                <w:lang w:eastAsia="it-IT"/>
              </w:rPr>
            </w:pPr>
          </w:p>
          <w:p w:rsidR="00E80D02" w:rsidRDefault="00A45DF8" w:rsidP="00C6170F">
            <w:pPr>
              <w:rPr>
                <w:rFonts w:ascii="Verdana" w:eastAsia="Times New Roman" w:hAnsi="Verdana"/>
                <w:sz w:val="24"/>
                <w:szCs w:val="18"/>
                <w:lang w:eastAsia="it-IT"/>
              </w:rPr>
            </w:pPr>
            <w:r>
              <w:rPr>
                <w:rFonts w:ascii="Verdana" w:eastAsia="Times New Roman" w:hAnsi="Verdana"/>
                <w:sz w:val="24"/>
                <w:szCs w:val="18"/>
                <w:lang w:eastAsia="it-IT"/>
              </w:rPr>
              <w:t>C</w:t>
            </w:r>
            <w:r w:rsidR="00E80D02">
              <w:rPr>
                <w:rFonts w:ascii="Verdana" w:eastAsia="Times New Roman" w:hAnsi="Verdana"/>
                <w:sz w:val="24"/>
                <w:szCs w:val="18"/>
                <w:lang w:eastAsia="it-IT"/>
              </w:rPr>
              <w:t>lassificare semplici miscugli in funzione dello stato fisico dei componenti.</w:t>
            </w:r>
          </w:p>
          <w:p w:rsidR="007315A3" w:rsidRDefault="007315A3" w:rsidP="00C6170F">
            <w:pPr>
              <w:rPr>
                <w:rFonts w:ascii="Verdana" w:eastAsia="Times New Roman" w:hAnsi="Verdana"/>
                <w:sz w:val="24"/>
                <w:szCs w:val="18"/>
                <w:lang w:eastAsia="it-IT"/>
              </w:rPr>
            </w:pPr>
          </w:p>
          <w:p w:rsidR="00C6170F" w:rsidRPr="00C6170F" w:rsidRDefault="00C6170F" w:rsidP="00C6170F">
            <w:pPr>
              <w:rPr>
                <w:rFonts w:ascii="Verdana" w:eastAsia="Times New Roman" w:hAnsi="Verdana"/>
                <w:sz w:val="24"/>
                <w:szCs w:val="18"/>
                <w:lang w:eastAsia="it-IT"/>
              </w:rPr>
            </w:pPr>
            <w:r w:rsidRPr="00C6170F">
              <w:rPr>
                <w:rFonts w:ascii="Verdana" w:eastAsia="Times New Roman" w:hAnsi="Verdana"/>
                <w:sz w:val="24"/>
                <w:szCs w:val="18"/>
                <w:lang w:eastAsia="it-IT"/>
              </w:rPr>
              <w:t>Calcola</w:t>
            </w:r>
            <w:r w:rsidR="00E80D02">
              <w:rPr>
                <w:rFonts w:ascii="Verdana" w:eastAsia="Times New Roman" w:hAnsi="Verdana"/>
                <w:sz w:val="24"/>
                <w:szCs w:val="18"/>
                <w:lang w:eastAsia="it-IT"/>
              </w:rPr>
              <w:t>re</w:t>
            </w:r>
            <w:r w:rsidRPr="00C6170F">
              <w:rPr>
                <w:rFonts w:ascii="Verdana" w:eastAsia="Times New Roman" w:hAnsi="Verdana"/>
                <w:sz w:val="24"/>
                <w:szCs w:val="18"/>
                <w:lang w:eastAsia="it-IT"/>
              </w:rPr>
              <w:t xml:space="preserve"> la concentrazione di una soluzione, nelle diverse possibilità di espressione </w:t>
            </w:r>
          </w:p>
          <w:p w:rsidR="00C6170F" w:rsidRDefault="00C6170F" w:rsidP="00D05C9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Verdana" w:hAnsi="Verdana"/>
                <w:sz w:val="24"/>
                <w:szCs w:val="24"/>
                <w:lang w:eastAsia="it-IT"/>
              </w:rPr>
            </w:pPr>
          </w:p>
          <w:p w:rsidR="007315A3" w:rsidRDefault="007315A3" w:rsidP="007315A3">
            <w:pPr>
              <w:rPr>
                <w:rFonts w:ascii="Verdana" w:eastAsia="Times New Roman" w:hAnsi="Verdana"/>
                <w:sz w:val="24"/>
                <w:szCs w:val="18"/>
                <w:lang w:eastAsia="it-IT"/>
              </w:rPr>
            </w:pPr>
            <w:r w:rsidRPr="00C6170F">
              <w:rPr>
                <w:rFonts w:ascii="Verdana" w:eastAsia="Times New Roman" w:hAnsi="Verdana"/>
                <w:sz w:val="24"/>
                <w:szCs w:val="18"/>
                <w:lang w:eastAsia="it-IT"/>
              </w:rPr>
              <w:t>Identifica</w:t>
            </w:r>
            <w:r>
              <w:rPr>
                <w:rFonts w:ascii="Verdana" w:eastAsia="Times New Roman" w:hAnsi="Verdana"/>
                <w:sz w:val="24"/>
                <w:szCs w:val="18"/>
                <w:lang w:eastAsia="it-IT"/>
              </w:rPr>
              <w:t>re</w:t>
            </w:r>
            <w:r w:rsidRPr="00C6170F">
              <w:rPr>
                <w:rFonts w:ascii="Verdana" w:eastAsia="Times New Roman" w:hAnsi="Verdana"/>
                <w:sz w:val="24"/>
                <w:szCs w:val="18"/>
                <w:lang w:eastAsia="it-IT"/>
              </w:rPr>
              <w:t xml:space="preserve"> </w:t>
            </w:r>
            <w:r>
              <w:rPr>
                <w:rFonts w:ascii="Verdana" w:eastAsia="Times New Roman" w:hAnsi="Verdana"/>
                <w:sz w:val="24"/>
                <w:szCs w:val="18"/>
                <w:lang w:eastAsia="it-IT"/>
              </w:rPr>
              <w:t>la</w:t>
            </w:r>
            <w:r w:rsidRPr="00C6170F">
              <w:rPr>
                <w:rFonts w:ascii="Verdana" w:eastAsia="Times New Roman" w:hAnsi="Verdana"/>
                <w:sz w:val="24"/>
                <w:szCs w:val="18"/>
                <w:lang w:eastAsia="it-IT"/>
              </w:rPr>
              <w:t xml:space="preserve"> tecnica </w:t>
            </w:r>
            <w:r w:rsidRPr="00E80D02">
              <w:rPr>
                <w:rFonts w:ascii="Verdana" w:eastAsia="Times New Roman" w:hAnsi="Verdana"/>
                <w:sz w:val="24"/>
                <w:szCs w:val="18"/>
                <w:lang w:eastAsia="it-IT"/>
              </w:rPr>
              <w:t xml:space="preserve">maggiormente </w:t>
            </w:r>
            <w:r w:rsidRPr="00C6170F">
              <w:rPr>
                <w:rFonts w:ascii="Verdana" w:eastAsia="Times New Roman" w:hAnsi="Verdana"/>
                <w:sz w:val="24"/>
                <w:szCs w:val="18"/>
                <w:lang w:eastAsia="it-IT"/>
              </w:rPr>
              <w:t>idonea alla separazione d</w:t>
            </w:r>
            <w:r>
              <w:rPr>
                <w:rFonts w:ascii="Verdana" w:eastAsia="Times New Roman" w:hAnsi="Verdana"/>
                <w:sz w:val="24"/>
                <w:szCs w:val="18"/>
                <w:lang w:eastAsia="it-IT"/>
              </w:rPr>
              <w:t>ei miscugli.</w:t>
            </w:r>
          </w:p>
          <w:p w:rsidR="00E80D02" w:rsidRDefault="00E80D02" w:rsidP="00D05C9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Verdana" w:hAnsi="Verdana"/>
                <w:sz w:val="24"/>
                <w:szCs w:val="24"/>
                <w:lang w:eastAsia="it-IT"/>
              </w:rPr>
            </w:pPr>
          </w:p>
          <w:p w:rsidR="00E80D02" w:rsidRDefault="00E80D02" w:rsidP="00D05C9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Verdana" w:hAnsi="Verdana"/>
                <w:sz w:val="24"/>
                <w:szCs w:val="24"/>
                <w:lang w:eastAsia="it-IT"/>
              </w:rPr>
            </w:pPr>
          </w:p>
          <w:p w:rsidR="00E80D02" w:rsidRDefault="00E80D02" w:rsidP="00D05C9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Verdana" w:hAnsi="Verdana"/>
                <w:sz w:val="24"/>
                <w:szCs w:val="24"/>
                <w:lang w:eastAsia="it-IT"/>
              </w:rPr>
            </w:pPr>
          </w:p>
          <w:p w:rsidR="00E80D02" w:rsidRDefault="00E80D02" w:rsidP="00D05C9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Verdana" w:hAnsi="Verdana"/>
                <w:sz w:val="24"/>
                <w:szCs w:val="24"/>
                <w:lang w:eastAsia="it-IT"/>
              </w:rPr>
            </w:pPr>
          </w:p>
          <w:p w:rsidR="00E80D02" w:rsidRDefault="00E80D02" w:rsidP="00D05C9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Verdana" w:hAnsi="Verdana"/>
                <w:sz w:val="24"/>
                <w:szCs w:val="24"/>
                <w:lang w:eastAsia="it-IT"/>
              </w:rPr>
            </w:pPr>
          </w:p>
          <w:p w:rsidR="00E80D02" w:rsidRDefault="00E80D02" w:rsidP="00D05C9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Verdana" w:hAnsi="Verdana"/>
                <w:sz w:val="24"/>
                <w:szCs w:val="24"/>
                <w:lang w:eastAsia="it-IT"/>
              </w:rPr>
            </w:pPr>
          </w:p>
          <w:p w:rsidR="00E80D02" w:rsidRDefault="00E80D02" w:rsidP="00D05C9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Verdana" w:hAnsi="Verdana"/>
                <w:sz w:val="24"/>
                <w:szCs w:val="24"/>
                <w:lang w:eastAsia="it-IT"/>
              </w:rPr>
            </w:pPr>
          </w:p>
          <w:p w:rsidR="00E80D02" w:rsidRDefault="00E80D02" w:rsidP="00D05C9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Verdana" w:hAnsi="Verdana"/>
                <w:sz w:val="24"/>
                <w:szCs w:val="24"/>
                <w:lang w:eastAsia="it-IT"/>
              </w:rPr>
            </w:pPr>
          </w:p>
          <w:p w:rsidR="00E80D02" w:rsidRDefault="00E80D02" w:rsidP="00D05C9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Verdana" w:hAnsi="Verdana"/>
                <w:sz w:val="24"/>
                <w:szCs w:val="24"/>
                <w:lang w:eastAsia="it-IT"/>
              </w:rPr>
            </w:pPr>
          </w:p>
          <w:p w:rsidR="00E80D02" w:rsidRDefault="00E80D02" w:rsidP="00D05C9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Verdana" w:hAnsi="Verdana"/>
                <w:sz w:val="24"/>
                <w:szCs w:val="24"/>
                <w:lang w:eastAsia="it-IT"/>
              </w:rPr>
            </w:pPr>
          </w:p>
          <w:p w:rsidR="00E80D02" w:rsidRDefault="00E80D02" w:rsidP="00D05C9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Verdana" w:hAnsi="Verdana"/>
                <w:sz w:val="24"/>
                <w:szCs w:val="24"/>
                <w:lang w:eastAsia="it-IT"/>
              </w:rPr>
            </w:pPr>
          </w:p>
          <w:p w:rsidR="00E80D02" w:rsidRDefault="00E80D02" w:rsidP="00D05C9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Verdana" w:hAnsi="Verdana"/>
                <w:sz w:val="24"/>
                <w:szCs w:val="24"/>
                <w:lang w:eastAsia="it-IT"/>
              </w:rPr>
            </w:pPr>
          </w:p>
          <w:p w:rsidR="00E80D02" w:rsidRDefault="00E80D02" w:rsidP="00D05C9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Verdana" w:hAnsi="Verdana"/>
                <w:sz w:val="24"/>
                <w:szCs w:val="24"/>
                <w:lang w:eastAsia="it-IT"/>
              </w:rPr>
            </w:pPr>
          </w:p>
          <w:p w:rsidR="009E08F6" w:rsidRDefault="009E08F6" w:rsidP="00D05C9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Verdana" w:hAnsi="Verdana"/>
                <w:sz w:val="24"/>
                <w:szCs w:val="24"/>
                <w:lang w:eastAsia="it-IT"/>
              </w:rPr>
            </w:pPr>
          </w:p>
          <w:p w:rsidR="007315A3" w:rsidRDefault="007315A3" w:rsidP="00D05C9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Verdana" w:hAnsi="Verdana"/>
                <w:sz w:val="24"/>
                <w:szCs w:val="24"/>
                <w:lang w:eastAsia="it-IT"/>
              </w:rPr>
            </w:pPr>
          </w:p>
          <w:p w:rsidR="007315A3" w:rsidRDefault="007315A3" w:rsidP="00D05C9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Verdana" w:hAnsi="Verdana"/>
                <w:sz w:val="24"/>
                <w:szCs w:val="24"/>
                <w:lang w:eastAsia="it-IT"/>
              </w:rPr>
            </w:pPr>
          </w:p>
          <w:p w:rsidR="00E80D02" w:rsidRDefault="00A45DF8" w:rsidP="00D05C9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Verdana" w:hAnsi="Verdana"/>
                <w:sz w:val="24"/>
                <w:szCs w:val="24"/>
                <w:lang w:eastAsia="it-IT"/>
              </w:rPr>
            </w:pPr>
            <w:r>
              <w:rPr>
                <w:rFonts w:ascii="Verdana" w:hAnsi="Verdana"/>
                <w:sz w:val="24"/>
                <w:szCs w:val="24"/>
                <w:lang w:eastAsia="it-IT"/>
              </w:rPr>
              <w:t>Cogliere</w:t>
            </w:r>
            <w:r w:rsidR="006D6CBA">
              <w:rPr>
                <w:rFonts w:ascii="Verdana" w:hAnsi="Verdana"/>
                <w:sz w:val="24"/>
                <w:szCs w:val="24"/>
                <w:lang w:eastAsia="it-IT"/>
              </w:rPr>
              <w:t xml:space="preserve"> le differenze fra una trasformazione fisica e una trasformazione chimica.</w:t>
            </w:r>
          </w:p>
          <w:p w:rsidR="007315A3" w:rsidRDefault="007315A3" w:rsidP="00D05C9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Verdana" w:hAnsi="Verdana"/>
                <w:sz w:val="24"/>
                <w:szCs w:val="24"/>
                <w:lang w:eastAsia="it-IT"/>
              </w:rPr>
            </w:pPr>
          </w:p>
          <w:p w:rsidR="006D6CBA" w:rsidRDefault="007315A3" w:rsidP="00597E13">
            <w:pPr>
              <w:widowControl w:val="0"/>
              <w:autoSpaceDE w:val="0"/>
              <w:autoSpaceDN w:val="0"/>
              <w:adjustRightInd w:val="0"/>
              <w:rPr>
                <w:rFonts w:ascii="Verdana" w:hAnsi="Verdana"/>
                <w:sz w:val="24"/>
                <w:szCs w:val="24"/>
                <w:lang w:eastAsia="it-IT"/>
              </w:rPr>
            </w:pPr>
            <w:r>
              <w:rPr>
                <w:rFonts w:ascii="Verdana" w:hAnsi="Verdana"/>
                <w:sz w:val="24"/>
                <w:szCs w:val="24"/>
                <w:lang w:eastAsia="it-IT"/>
              </w:rPr>
              <w:t>I</w:t>
            </w:r>
            <w:r w:rsidR="00431F71">
              <w:rPr>
                <w:rFonts w:ascii="Verdana" w:hAnsi="Verdana"/>
                <w:sz w:val="24"/>
                <w:szCs w:val="24"/>
                <w:lang w:eastAsia="it-IT"/>
              </w:rPr>
              <w:t>llustrare i passaggi di energia in una trasformazione della materia.</w:t>
            </w:r>
          </w:p>
          <w:p w:rsidR="007315A3" w:rsidRDefault="007315A3" w:rsidP="00597E13">
            <w:pPr>
              <w:widowControl w:val="0"/>
              <w:autoSpaceDE w:val="0"/>
              <w:autoSpaceDN w:val="0"/>
              <w:adjustRightInd w:val="0"/>
              <w:rPr>
                <w:rFonts w:ascii="Verdana" w:hAnsi="Verdana" w:cstheme="minorBidi"/>
                <w:sz w:val="24"/>
              </w:rPr>
            </w:pPr>
          </w:p>
          <w:p w:rsidR="00431F71" w:rsidRDefault="00A45DF8" w:rsidP="00597E13">
            <w:pPr>
              <w:widowControl w:val="0"/>
              <w:autoSpaceDE w:val="0"/>
              <w:autoSpaceDN w:val="0"/>
              <w:adjustRightInd w:val="0"/>
              <w:rPr>
                <w:rFonts w:ascii="Verdana" w:hAnsi="Verdana" w:cstheme="minorBidi"/>
                <w:sz w:val="24"/>
              </w:rPr>
            </w:pPr>
            <w:r>
              <w:rPr>
                <w:rFonts w:ascii="Verdana" w:hAnsi="Verdana" w:cstheme="minorBidi"/>
                <w:sz w:val="24"/>
              </w:rPr>
              <w:t>R</w:t>
            </w:r>
            <w:r w:rsidR="00431F71">
              <w:rPr>
                <w:rFonts w:ascii="Verdana" w:hAnsi="Verdana" w:cstheme="minorBidi"/>
                <w:sz w:val="24"/>
              </w:rPr>
              <w:t>appresentare le sostanze utilizzando i simboli chimici.</w:t>
            </w:r>
          </w:p>
          <w:p w:rsidR="007315A3" w:rsidRDefault="007315A3" w:rsidP="00597E13">
            <w:pPr>
              <w:widowControl w:val="0"/>
              <w:autoSpaceDE w:val="0"/>
              <w:autoSpaceDN w:val="0"/>
              <w:adjustRightInd w:val="0"/>
              <w:rPr>
                <w:rFonts w:ascii="Verdana" w:hAnsi="Verdana" w:cstheme="minorBidi"/>
                <w:sz w:val="24"/>
              </w:rPr>
            </w:pPr>
          </w:p>
          <w:p w:rsidR="00E80D02" w:rsidRPr="00E80D02" w:rsidRDefault="00A45DF8" w:rsidP="00597E13">
            <w:pPr>
              <w:widowControl w:val="0"/>
              <w:autoSpaceDE w:val="0"/>
              <w:autoSpaceDN w:val="0"/>
              <w:adjustRightInd w:val="0"/>
              <w:rPr>
                <w:rFonts w:ascii="Verdana" w:hAnsi="Verdana"/>
                <w:sz w:val="28"/>
                <w:szCs w:val="24"/>
                <w:lang w:eastAsia="it-IT"/>
              </w:rPr>
            </w:pPr>
            <w:r>
              <w:rPr>
                <w:rFonts w:ascii="Verdana" w:hAnsi="Verdana" w:cstheme="minorBidi"/>
                <w:sz w:val="24"/>
              </w:rPr>
              <w:t>R</w:t>
            </w:r>
            <w:r w:rsidR="00E80D02" w:rsidRPr="00E80D02">
              <w:rPr>
                <w:rFonts w:ascii="Verdana" w:hAnsi="Verdana" w:cstheme="minorBidi"/>
                <w:sz w:val="24"/>
              </w:rPr>
              <w:t>appresentare e bilanciare un’equazione chimica</w:t>
            </w:r>
          </w:p>
          <w:p w:rsidR="00E80D02" w:rsidRDefault="00E80D02" w:rsidP="00D05C9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Verdana" w:hAnsi="Verdana"/>
                <w:sz w:val="24"/>
                <w:szCs w:val="24"/>
                <w:lang w:eastAsia="it-IT"/>
              </w:rPr>
            </w:pPr>
          </w:p>
          <w:p w:rsidR="00E80D02" w:rsidRDefault="00E80D02" w:rsidP="00D05C9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Verdana" w:hAnsi="Verdana"/>
                <w:sz w:val="24"/>
                <w:szCs w:val="24"/>
                <w:lang w:eastAsia="it-IT"/>
              </w:rPr>
            </w:pPr>
          </w:p>
          <w:p w:rsidR="00E80D02" w:rsidRDefault="00E80D02" w:rsidP="00D05C9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Verdana" w:hAnsi="Verdana"/>
                <w:sz w:val="24"/>
                <w:szCs w:val="24"/>
                <w:lang w:eastAsia="it-IT"/>
              </w:rPr>
            </w:pPr>
          </w:p>
          <w:p w:rsidR="00E80D02" w:rsidRDefault="00E80D02" w:rsidP="00D05C9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Verdana" w:hAnsi="Verdana"/>
                <w:sz w:val="24"/>
                <w:szCs w:val="24"/>
                <w:lang w:eastAsia="it-IT"/>
              </w:rPr>
            </w:pPr>
          </w:p>
          <w:p w:rsidR="00597E13" w:rsidRDefault="00597E13" w:rsidP="00D05C9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Verdana" w:hAnsi="Verdana"/>
                <w:sz w:val="24"/>
                <w:szCs w:val="24"/>
                <w:lang w:eastAsia="it-IT"/>
              </w:rPr>
            </w:pPr>
          </w:p>
          <w:p w:rsidR="00E80D02" w:rsidRDefault="00E80D02" w:rsidP="00D05C9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Verdana" w:hAnsi="Verdana"/>
                <w:sz w:val="24"/>
                <w:szCs w:val="24"/>
                <w:lang w:eastAsia="it-IT"/>
              </w:rPr>
            </w:pPr>
          </w:p>
          <w:p w:rsidR="00E80D02" w:rsidRDefault="00E80D02" w:rsidP="00D05C9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Verdana" w:hAnsi="Verdana"/>
                <w:sz w:val="24"/>
                <w:szCs w:val="24"/>
                <w:lang w:eastAsia="it-IT"/>
              </w:rPr>
            </w:pPr>
          </w:p>
          <w:p w:rsidR="007315A3" w:rsidRDefault="007315A3" w:rsidP="00D05C9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Verdana" w:hAnsi="Verdana"/>
                <w:sz w:val="24"/>
                <w:szCs w:val="24"/>
                <w:lang w:eastAsia="it-IT"/>
              </w:rPr>
            </w:pPr>
          </w:p>
          <w:p w:rsidR="007315A3" w:rsidRDefault="007315A3" w:rsidP="00D05C9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Verdana" w:hAnsi="Verdana"/>
                <w:sz w:val="24"/>
                <w:szCs w:val="24"/>
                <w:lang w:eastAsia="it-IT"/>
              </w:rPr>
            </w:pPr>
          </w:p>
          <w:p w:rsidR="00431F71" w:rsidRDefault="00431F71" w:rsidP="00D05C9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Verdana" w:hAnsi="Verdana"/>
                <w:sz w:val="24"/>
                <w:szCs w:val="24"/>
                <w:lang w:eastAsia="it-IT"/>
              </w:rPr>
            </w:pPr>
          </w:p>
          <w:p w:rsidR="00431F71" w:rsidRDefault="00A84804" w:rsidP="00597E13">
            <w:pPr>
              <w:widowControl w:val="0"/>
              <w:autoSpaceDE w:val="0"/>
              <w:autoSpaceDN w:val="0"/>
              <w:adjustRightInd w:val="0"/>
              <w:rPr>
                <w:rFonts w:ascii="Verdana" w:hAnsi="Verdana"/>
                <w:sz w:val="24"/>
                <w:szCs w:val="24"/>
                <w:lang w:eastAsia="it-IT"/>
              </w:rPr>
            </w:pPr>
            <w:r>
              <w:rPr>
                <w:rFonts w:ascii="Verdana" w:hAnsi="Verdana"/>
                <w:sz w:val="24"/>
                <w:szCs w:val="24"/>
                <w:lang w:eastAsia="it-IT"/>
              </w:rPr>
              <w:t>Utilizzare i modelli scientifici per rappresentare e interpretare la realtà.</w:t>
            </w:r>
          </w:p>
          <w:p w:rsidR="007315A3" w:rsidRDefault="007315A3" w:rsidP="00597E13">
            <w:pPr>
              <w:widowControl w:val="0"/>
              <w:autoSpaceDE w:val="0"/>
              <w:autoSpaceDN w:val="0"/>
              <w:adjustRightInd w:val="0"/>
              <w:rPr>
                <w:rFonts w:ascii="Verdana" w:hAnsi="Verdana"/>
                <w:sz w:val="24"/>
                <w:szCs w:val="24"/>
                <w:lang w:eastAsia="it-IT"/>
              </w:rPr>
            </w:pPr>
          </w:p>
          <w:p w:rsidR="007315A3" w:rsidRDefault="007315A3" w:rsidP="00597E13">
            <w:pPr>
              <w:widowControl w:val="0"/>
              <w:autoSpaceDE w:val="0"/>
              <w:autoSpaceDN w:val="0"/>
              <w:adjustRightInd w:val="0"/>
              <w:rPr>
                <w:rFonts w:ascii="Verdana" w:hAnsi="Verdana"/>
                <w:sz w:val="24"/>
                <w:szCs w:val="24"/>
                <w:lang w:eastAsia="it-IT"/>
              </w:rPr>
            </w:pPr>
          </w:p>
          <w:p w:rsidR="007315A3" w:rsidRDefault="007315A3" w:rsidP="00597E13">
            <w:pPr>
              <w:widowControl w:val="0"/>
              <w:autoSpaceDE w:val="0"/>
              <w:autoSpaceDN w:val="0"/>
              <w:adjustRightInd w:val="0"/>
              <w:rPr>
                <w:rFonts w:ascii="Verdana" w:hAnsi="Verdana"/>
                <w:sz w:val="24"/>
                <w:szCs w:val="24"/>
                <w:lang w:eastAsia="it-IT"/>
              </w:rPr>
            </w:pPr>
          </w:p>
          <w:p w:rsidR="007315A3" w:rsidRDefault="007315A3" w:rsidP="00597E13">
            <w:pPr>
              <w:widowControl w:val="0"/>
              <w:autoSpaceDE w:val="0"/>
              <w:autoSpaceDN w:val="0"/>
              <w:adjustRightInd w:val="0"/>
              <w:rPr>
                <w:rFonts w:ascii="Verdana" w:hAnsi="Verdana"/>
                <w:sz w:val="24"/>
                <w:szCs w:val="24"/>
                <w:lang w:eastAsia="it-IT"/>
              </w:rPr>
            </w:pPr>
          </w:p>
          <w:p w:rsidR="007315A3" w:rsidRDefault="007315A3" w:rsidP="00597E13">
            <w:pPr>
              <w:widowControl w:val="0"/>
              <w:autoSpaceDE w:val="0"/>
              <w:autoSpaceDN w:val="0"/>
              <w:adjustRightInd w:val="0"/>
              <w:rPr>
                <w:rFonts w:ascii="Verdana" w:hAnsi="Verdana"/>
                <w:sz w:val="24"/>
                <w:szCs w:val="24"/>
                <w:lang w:eastAsia="it-IT"/>
              </w:rPr>
            </w:pPr>
          </w:p>
          <w:p w:rsidR="00A84804" w:rsidRDefault="00A45DF8" w:rsidP="00597E13">
            <w:pPr>
              <w:widowControl w:val="0"/>
              <w:autoSpaceDE w:val="0"/>
              <w:autoSpaceDN w:val="0"/>
              <w:adjustRightInd w:val="0"/>
              <w:rPr>
                <w:rFonts w:ascii="Verdana" w:hAnsi="Verdana"/>
                <w:sz w:val="24"/>
                <w:szCs w:val="24"/>
                <w:lang w:eastAsia="it-IT"/>
              </w:rPr>
            </w:pPr>
            <w:r>
              <w:rPr>
                <w:rFonts w:ascii="Verdana" w:hAnsi="Verdana"/>
                <w:sz w:val="24"/>
                <w:szCs w:val="24"/>
                <w:lang w:eastAsia="it-IT"/>
              </w:rPr>
              <w:t>R</w:t>
            </w:r>
            <w:r w:rsidR="00A84804">
              <w:rPr>
                <w:rFonts w:ascii="Verdana" w:hAnsi="Verdana"/>
                <w:sz w:val="24"/>
                <w:szCs w:val="24"/>
                <w:lang w:eastAsia="it-IT"/>
              </w:rPr>
              <w:t>appresentare gli atomi utilizzando la simbologia di Lewis.</w:t>
            </w:r>
          </w:p>
          <w:p w:rsidR="007315A3" w:rsidRDefault="007315A3" w:rsidP="00597E13">
            <w:pPr>
              <w:widowControl w:val="0"/>
              <w:autoSpaceDE w:val="0"/>
              <w:autoSpaceDN w:val="0"/>
              <w:adjustRightInd w:val="0"/>
              <w:rPr>
                <w:rFonts w:ascii="Verdana" w:hAnsi="Verdana"/>
                <w:sz w:val="24"/>
                <w:szCs w:val="24"/>
                <w:lang w:eastAsia="it-IT"/>
              </w:rPr>
            </w:pPr>
          </w:p>
          <w:p w:rsidR="00A84804" w:rsidRDefault="00A45DF8" w:rsidP="00597E13">
            <w:pPr>
              <w:widowControl w:val="0"/>
              <w:autoSpaceDE w:val="0"/>
              <w:autoSpaceDN w:val="0"/>
              <w:adjustRightInd w:val="0"/>
              <w:rPr>
                <w:rFonts w:ascii="Verdana" w:hAnsi="Verdana"/>
                <w:sz w:val="24"/>
                <w:szCs w:val="24"/>
                <w:lang w:eastAsia="it-IT"/>
              </w:rPr>
            </w:pPr>
            <w:r>
              <w:rPr>
                <w:rFonts w:ascii="Verdana" w:hAnsi="Verdana"/>
                <w:sz w:val="24"/>
                <w:szCs w:val="24"/>
                <w:lang w:eastAsia="it-IT"/>
              </w:rPr>
              <w:t>R</w:t>
            </w:r>
            <w:r w:rsidR="00A84804">
              <w:rPr>
                <w:rFonts w:ascii="Verdana" w:hAnsi="Verdana"/>
                <w:sz w:val="24"/>
                <w:szCs w:val="24"/>
                <w:lang w:eastAsia="it-IT"/>
              </w:rPr>
              <w:t>icavare informazioni dalla Tavola Periodica.</w:t>
            </w:r>
          </w:p>
          <w:p w:rsidR="00431F71" w:rsidRDefault="00431F71" w:rsidP="00D05C9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Verdana" w:hAnsi="Verdana"/>
                <w:sz w:val="24"/>
                <w:szCs w:val="24"/>
                <w:lang w:eastAsia="it-IT"/>
              </w:rPr>
            </w:pPr>
          </w:p>
          <w:p w:rsidR="00431F71" w:rsidRDefault="00431F71" w:rsidP="00D05C9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Verdana" w:hAnsi="Verdana"/>
                <w:sz w:val="24"/>
                <w:szCs w:val="24"/>
                <w:lang w:eastAsia="it-IT"/>
              </w:rPr>
            </w:pPr>
          </w:p>
          <w:p w:rsidR="00431F71" w:rsidRDefault="00431F71" w:rsidP="00D05C9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Verdana" w:hAnsi="Verdana"/>
                <w:sz w:val="24"/>
                <w:szCs w:val="24"/>
                <w:lang w:eastAsia="it-IT"/>
              </w:rPr>
            </w:pPr>
          </w:p>
          <w:p w:rsidR="00431F71" w:rsidRDefault="00431F71" w:rsidP="00D05C9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Verdana" w:hAnsi="Verdana"/>
                <w:sz w:val="24"/>
                <w:szCs w:val="24"/>
                <w:lang w:eastAsia="it-IT"/>
              </w:rPr>
            </w:pPr>
          </w:p>
          <w:p w:rsidR="00431F71" w:rsidRDefault="00431F71" w:rsidP="00D05C9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Verdana" w:hAnsi="Verdana"/>
                <w:sz w:val="24"/>
                <w:szCs w:val="24"/>
                <w:lang w:eastAsia="it-IT"/>
              </w:rPr>
            </w:pPr>
          </w:p>
          <w:p w:rsidR="00431F71" w:rsidRDefault="00431F71" w:rsidP="00D05C9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Verdana" w:hAnsi="Verdana"/>
                <w:sz w:val="24"/>
                <w:szCs w:val="24"/>
                <w:lang w:eastAsia="it-IT"/>
              </w:rPr>
            </w:pPr>
          </w:p>
          <w:p w:rsidR="00431F71" w:rsidRDefault="00431F71" w:rsidP="00D05C9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Verdana" w:hAnsi="Verdana"/>
                <w:sz w:val="24"/>
                <w:szCs w:val="24"/>
                <w:lang w:eastAsia="it-IT"/>
              </w:rPr>
            </w:pPr>
          </w:p>
          <w:p w:rsidR="00431F71" w:rsidRDefault="00431F71" w:rsidP="00D05C9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Verdana" w:hAnsi="Verdana"/>
                <w:sz w:val="24"/>
                <w:szCs w:val="24"/>
                <w:lang w:eastAsia="it-IT"/>
              </w:rPr>
            </w:pPr>
          </w:p>
          <w:p w:rsidR="00431F71" w:rsidRDefault="00431F71" w:rsidP="00D05C9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Verdana" w:hAnsi="Verdana"/>
                <w:sz w:val="24"/>
                <w:szCs w:val="24"/>
                <w:lang w:eastAsia="it-IT"/>
              </w:rPr>
            </w:pPr>
          </w:p>
          <w:p w:rsidR="00431F71" w:rsidRPr="00C6170F" w:rsidRDefault="00431F71" w:rsidP="00D05C9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Verdana" w:hAnsi="Verdana"/>
                <w:sz w:val="24"/>
                <w:szCs w:val="24"/>
                <w:lang w:eastAsia="it-IT"/>
              </w:rPr>
            </w:pPr>
          </w:p>
          <w:p w:rsidR="00E83F73" w:rsidRDefault="00E83F73" w:rsidP="00E83F7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Verdana" w:hAnsi="Verdana"/>
                <w:sz w:val="24"/>
                <w:szCs w:val="24"/>
              </w:rPr>
            </w:pPr>
          </w:p>
          <w:p w:rsidR="00A84804" w:rsidRDefault="00A84804" w:rsidP="00E83F7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Verdana" w:hAnsi="Verdana"/>
                <w:sz w:val="24"/>
                <w:szCs w:val="24"/>
              </w:rPr>
            </w:pPr>
          </w:p>
          <w:p w:rsidR="00A84804" w:rsidRDefault="00A84804" w:rsidP="00E83F7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Verdana" w:hAnsi="Verdana"/>
                <w:sz w:val="24"/>
                <w:szCs w:val="24"/>
              </w:rPr>
            </w:pPr>
          </w:p>
          <w:p w:rsidR="00A84804" w:rsidRDefault="00A84804" w:rsidP="00E83F7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Verdana" w:hAnsi="Verdana"/>
                <w:sz w:val="24"/>
                <w:szCs w:val="24"/>
              </w:rPr>
            </w:pPr>
          </w:p>
          <w:p w:rsidR="00A84804" w:rsidRDefault="00A84804" w:rsidP="00E83F7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Verdana" w:hAnsi="Verdana"/>
                <w:sz w:val="24"/>
                <w:szCs w:val="24"/>
              </w:rPr>
            </w:pPr>
          </w:p>
          <w:p w:rsidR="00A84804" w:rsidRDefault="00A84804" w:rsidP="00E83F7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Verdana" w:hAnsi="Verdana"/>
                <w:sz w:val="24"/>
                <w:szCs w:val="24"/>
              </w:rPr>
            </w:pPr>
          </w:p>
          <w:p w:rsidR="00A84804" w:rsidRDefault="00A84804" w:rsidP="00E83F7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Verdana" w:hAnsi="Verdana"/>
                <w:sz w:val="24"/>
                <w:szCs w:val="24"/>
              </w:rPr>
            </w:pPr>
          </w:p>
          <w:p w:rsidR="00A84804" w:rsidRDefault="00A84804" w:rsidP="00E83F7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Verdana" w:hAnsi="Verdana"/>
                <w:sz w:val="24"/>
                <w:szCs w:val="24"/>
              </w:rPr>
            </w:pPr>
          </w:p>
          <w:p w:rsidR="00A84804" w:rsidRDefault="00A84804" w:rsidP="00E83F7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Verdana" w:hAnsi="Verdana"/>
                <w:sz w:val="24"/>
                <w:szCs w:val="24"/>
              </w:rPr>
            </w:pPr>
            <w:r>
              <w:rPr>
                <w:rFonts w:ascii="Verdana" w:hAnsi="Verdana"/>
                <w:sz w:val="24"/>
                <w:szCs w:val="24"/>
              </w:rPr>
              <w:t>Utilizzare la legge di Coulomb per giustificare le interazioni fra cariche elettriche.</w:t>
            </w:r>
          </w:p>
          <w:p w:rsidR="009E08F6" w:rsidRDefault="009E08F6" w:rsidP="00E83F7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Verdana" w:hAnsi="Verdana"/>
                <w:sz w:val="24"/>
                <w:szCs w:val="24"/>
              </w:rPr>
            </w:pPr>
          </w:p>
          <w:p w:rsidR="00A84804" w:rsidRDefault="00597E13" w:rsidP="00DB3D3E">
            <w:pPr>
              <w:widowControl w:val="0"/>
              <w:autoSpaceDE w:val="0"/>
              <w:autoSpaceDN w:val="0"/>
              <w:adjustRightInd w:val="0"/>
              <w:rPr>
                <w:rFonts w:ascii="Verdana" w:hAnsi="Verdana"/>
                <w:sz w:val="24"/>
                <w:szCs w:val="24"/>
              </w:rPr>
            </w:pPr>
            <w:r>
              <w:rPr>
                <w:rFonts w:ascii="Verdana" w:hAnsi="Verdana"/>
                <w:sz w:val="24"/>
                <w:szCs w:val="24"/>
              </w:rPr>
              <w:t>Utilizza</w:t>
            </w:r>
            <w:r w:rsidR="00DB3D3E">
              <w:rPr>
                <w:rFonts w:ascii="Verdana" w:hAnsi="Verdana"/>
                <w:sz w:val="24"/>
                <w:szCs w:val="24"/>
              </w:rPr>
              <w:t>re</w:t>
            </w:r>
            <w:r>
              <w:rPr>
                <w:rFonts w:ascii="Verdana" w:hAnsi="Verdana"/>
                <w:sz w:val="24"/>
                <w:szCs w:val="24"/>
              </w:rPr>
              <w:t xml:space="preserve"> le interazioni di natura elettrostatica per giustificare le interazioni fra atomi.</w:t>
            </w:r>
          </w:p>
          <w:p w:rsidR="009E08F6" w:rsidRDefault="009E08F6" w:rsidP="00DB3D3E">
            <w:pPr>
              <w:widowControl w:val="0"/>
              <w:autoSpaceDE w:val="0"/>
              <w:autoSpaceDN w:val="0"/>
              <w:adjustRightInd w:val="0"/>
              <w:rPr>
                <w:rFonts w:ascii="Verdana" w:hAnsi="Verdana"/>
                <w:sz w:val="24"/>
                <w:szCs w:val="24"/>
              </w:rPr>
            </w:pPr>
          </w:p>
          <w:p w:rsidR="00597E13" w:rsidRDefault="00597E13" w:rsidP="00E83F7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Verdana" w:hAnsi="Verdana"/>
                <w:sz w:val="24"/>
                <w:szCs w:val="24"/>
              </w:rPr>
            </w:pPr>
            <w:r>
              <w:rPr>
                <w:rFonts w:ascii="Verdana" w:hAnsi="Verdana"/>
                <w:sz w:val="24"/>
                <w:szCs w:val="24"/>
              </w:rPr>
              <w:t>Utilizza</w:t>
            </w:r>
            <w:r w:rsidR="00A45DF8">
              <w:rPr>
                <w:rFonts w:ascii="Verdana" w:hAnsi="Verdana"/>
                <w:sz w:val="24"/>
                <w:szCs w:val="24"/>
              </w:rPr>
              <w:t>re</w:t>
            </w:r>
            <w:r>
              <w:rPr>
                <w:rFonts w:ascii="Verdana" w:hAnsi="Verdana"/>
                <w:sz w:val="24"/>
                <w:szCs w:val="24"/>
              </w:rPr>
              <w:t xml:space="preserve"> la teoria VSEPR per determinare la geometria di semplici molecole.</w:t>
            </w:r>
          </w:p>
          <w:p w:rsidR="009E08F6" w:rsidRDefault="009E08F6" w:rsidP="00E83F7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Verdana" w:hAnsi="Verdana"/>
                <w:sz w:val="24"/>
                <w:szCs w:val="24"/>
              </w:rPr>
            </w:pPr>
          </w:p>
          <w:p w:rsidR="00A84804" w:rsidRDefault="00597E13" w:rsidP="00597E13">
            <w:pPr>
              <w:widowControl w:val="0"/>
              <w:autoSpaceDE w:val="0"/>
              <w:autoSpaceDN w:val="0"/>
              <w:adjustRightInd w:val="0"/>
              <w:rPr>
                <w:rFonts w:ascii="Verdana" w:hAnsi="Verdana"/>
                <w:sz w:val="24"/>
                <w:szCs w:val="24"/>
              </w:rPr>
            </w:pPr>
            <w:r>
              <w:rPr>
                <w:rFonts w:ascii="Verdana" w:hAnsi="Verdana"/>
                <w:sz w:val="24"/>
                <w:szCs w:val="24"/>
              </w:rPr>
              <w:t>Utilizza</w:t>
            </w:r>
            <w:r w:rsidR="00A45DF8">
              <w:rPr>
                <w:rFonts w:ascii="Verdana" w:hAnsi="Verdana"/>
                <w:sz w:val="24"/>
                <w:szCs w:val="24"/>
              </w:rPr>
              <w:t>re</w:t>
            </w:r>
            <w:r>
              <w:rPr>
                <w:rFonts w:ascii="Verdana" w:hAnsi="Verdana"/>
                <w:sz w:val="24"/>
                <w:szCs w:val="24"/>
              </w:rPr>
              <w:t xml:space="preserve"> la scala di elettronegatività per determinare la polarità di </w:t>
            </w:r>
            <w:r w:rsidR="009E08F6">
              <w:rPr>
                <w:rFonts w:ascii="Verdana" w:hAnsi="Verdana"/>
                <w:sz w:val="24"/>
                <w:szCs w:val="24"/>
              </w:rPr>
              <w:t>un legame</w:t>
            </w:r>
            <w:r>
              <w:rPr>
                <w:rFonts w:ascii="Verdana" w:hAnsi="Verdana"/>
                <w:sz w:val="24"/>
                <w:szCs w:val="24"/>
              </w:rPr>
              <w:t>.</w:t>
            </w:r>
          </w:p>
          <w:p w:rsidR="00A84804" w:rsidRDefault="00A84804" w:rsidP="00E83F7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Verdana" w:hAnsi="Verdana"/>
                <w:sz w:val="24"/>
                <w:szCs w:val="24"/>
              </w:rPr>
            </w:pPr>
          </w:p>
          <w:p w:rsidR="00A84804" w:rsidRDefault="00A84804" w:rsidP="00E83F7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Verdana" w:hAnsi="Verdana"/>
                <w:sz w:val="24"/>
                <w:szCs w:val="24"/>
              </w:rPr>
            </w:pPr>
          </w:p>
          <w:p w:rsidR="00A84804" w:rsidRDefault="00A84804" w:rsidP="00E83F7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Verdana" w:hAnsi="Verdana"/>
                <w:sz w:val="24"/>
                <w:szCs w:val="24"/>
              </w:rPr>
            </w:pPr>
          </w:p>
          <w:p w:rsidR="00A84804" w:rsidRDefault="00A84804" w:rsidP="00E83F7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Verdana" w:hAnsi="Verdana"/>
                <w:sz w:val="24"/>
                <w:szCs w:val="24"/>
              </w:rPr>
            </w:pPr>
          </w:p>
          <w:p w:rsidR="00A84804" w:rsidRDefault="00A84804" w:rsidP="00E83F7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Verdana" w:hAnsi="Verdana"/>
                <w:sz w:val="24"/>
                <w:szCs w:val="24"/>
              </w:rPr>
            </w:pPr>
          </w:p>
          <w:p w:rsidR="00A84804" w:rsidRDefault="00A84804" w:rsidP="00E83F7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Verdana" w:hAnsi="Verdana"/>
                <w:sz w:val="24"/>
                <w:szCs w:val="24"/>
              </w:rPr>
            </w:pPr>
          </w:p>
          <w:p w:rsidR="00A84804" w:rsidRDefault="00A84804" w:rsidP="00E83F7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Verdana" w:hAnsi="Verdana"/>
                <w:sz w:val="24"/>
                <w:szCs w:val="24"/>
              </w:rPr>
            </w:pPr>
          </w:p>
          <w:p w:rsidR="009E08F6" w:rsidRDefault="009E08F6" w:rsidP="00E83F7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Verdana" w:hAnsi="Verdana"/>
                <w:sz w:val="24"/>
                <w:szCs w:val="24"/>
              </w:rPr>
            </w:pPr>
          </w:p>
          <w:p w:rsidR="009E08F6" w:rsidRDefault="009E08F6" w:rsidP="00E83F7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Verdana" w:hAnsi="Verdana"/>
                <w:sz w:val="24"/>
                <w:szCs w:val="24"/>
              </w:rPr>
            </w:pPr>
          </w:p>
          <w:p w:rsidR="009E08F6" w:rsidRDefault="009E08F6" w:rsidP="00E83F7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Verdana" w:hAnsi="Verdana"/>
                <w:sz w:val="24"/>
                <w:szCs w:val="24"/>
              </w:rPr>
            </w:pPr>
          </w:p>
          <w:p w:rsidR="009E08F6" w:rsidRDefault="009E08F6" w:rsidP="00E83F7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Verdana" w:hAnsi="Verdana"/>
                <w:sz w:val="24"/>
                <w:szCs w:val="24"/>
              </w:rPr>
            </w:pPr>
          </w:p>
          <w:p w:rsidR="009E08F6" w:rsidRDefault="009E08F6" w:rsidP="00E83F7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Verdana" w:hAnsi="Verdana"/>
                <w:sz w:val="24"/>
                <w:szCs w:val="24"/>
              </w:rPr>
            </w:pPr>
          </w:p>
          <w:p w:rsidR="009E08F6" w:rsidRDefault="009E08F6" w:rsidP="00E83F7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Verdana" w:hAnsi="Verdana"/>
                <w:sz w:val="24"/>
                <w:szCs w:val="24"/>
              </w:rPr>
            </w:pPr>
          </w:p>
          <w:p w:rsidR="009E08F6" w:rsidRDefault="009E08F6" w:rsidP="00E83F7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Verdana" w:hAnsi="Verdana"/>
                <w:sz w:val="24"/>
                <w:szCs w:val="24"/>
              </w:rPr>
            </w:pPr>
          </w:p>
          <w:p w:rsidR="009E08F6" w:rsidRDefault="009E08F6" w:rsidP="00E83F7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Verdana" w:hAnsi="Verdana"/>
                <w:sz w:val="24"/>
                <w:szCs w:val="24"/>
              </w:rPr>
            </w:pPr>
          </w:p>
          <w:p w:rsidR="00A84804" w:rsidRDefault="00597E13" w:rsidP="00E83F7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Verdana" w:hAnsi="Verdana"/>
                <w:sz w:val="24"/>
                <w:szCs w:val="24"/>
              </w:rPr>
            </w:pPr>
            <w:r>
              <w:rPr>
                <w:rFonts w:ascii="Verdana" w:hAnsi="Verdana"/>
                <w:sz w:val="24"/>
                <w:szCs w:val="24"/>
              </w:rPr>
              <w:t>Eseguire semplici calcoli stechiometrici applicati alle reazioni chimiche.</w:t>
            </w:r>
          </w:p>
          <w:p w:rsidR="009E08F6" w:rsidRDefault="009E08F6" w:rsidP="00E83F7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Verdana" w:hAnsi="Verdana"/>
                <w:sz w:val="24"/>
                <w:szCs w:val="24"/>
              </w:rPr>
            </w:pPr>
          </w:p>
          <w:p w:rsidR="00597E13" w:rsidRDefault="00A45DF8" w:rsidP="009E08F6">
            <w:pPr>
              <w:widowControl w:val="0"/>
              <w:autoSpaceDE w:val="0"/>
              <w:autoSpaceDN w:val="0"/>
              <w:adjustRightInd w:val="0"/>
              <w:rPr>
                <w:rFonts w:ascii="Verdana" w:hAnsi="Verdana"/>
                <w:sz w:val="24"/>
                <w:szCs w:val="24"/>
              </w:rPr>
            </w:pPr>
            <w:r>
              <w:rPr>
                <w:rFonts w:ascii="Verdana" w:hAnsi="Verdana"/>
                <w:sz w:val="24"/>
                <w:szCs w:val="24"/>
              </w:rPr>
              <w:t>D</w:t>
            </w:r>
            <w:r w:rsidR="00DB53CF">
              <w:rPr>
                <w:rFonts w:ascii="Verdana" w:hAnsi="Verdana"/>
                <w:sz w:val="24"/>
                <w:szCs w:val="24"/>
              </w:rPr>
              <w:t>eterminare la concentrazione molare di una soluzione acquosa.</w:t>
            </w:r>
          </w:p>
          <w:p w:rsidR="00A84804" w:rsidRDefault="00A84804" w:rsidP="00E83F7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Verdana" w:hAnsi="Verdana"/>
                <w:sz w:val="24"/>
                <w:szCs w:val="24"/>
              </w:rPr>
            </w:pPr>
          </w:p>
          <w:p w:rsidR="00A84804" w:rsidRDefault="00A84804" w:rsidP="00E83F7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Verdana" w:hAnsi="Verdana"/>
                <w:sz w:val="24"/>
                <w:szCs w:val="24"/>
              </w:rPr>
            </w:pPr>
          </w:p>
          <w:p w:rsidR="00A84804" w:rsidRDefault="00A84804" w:rsidP="00E83F7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Verdana" w:hAnsi="Verdana"/>
                <w:sz w:val="24"/>
                <w:szCs w:val="24"/>
              </w:rPr>
            </w:pPr>
          </w:p>
          <w:p w:rsidR="00A84804" w:rsidRDefault="00A84804" w:rsidP="00E83F7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Verdana" w:hAnsi="Verdana"/>
                <w:sz w:val="24"/>
                <w:szCs w:val="24"/>
              </w:rPr>
            </w:pPr>
          </w:p>
          <w:p w:rsidR="00597E13" w:rsidRDefault="00597E13" w:rsidP="00DB53CF">
            <w:pPr>
              <w:widowControl w:val="0"/>
              <w:autoSpaceDE w:val="0"/>
              <w:autoSpaceDN w:val="0"/>
              <w:adjustRightInd w:val="0"/>
              <w:rPr>
                <w:rFonts w:ascii="Verdana" w:hAnsi="Verdana"/>
                <w:sz w:val="24"/>
                <w:szCs w:val="24"/>
              </w:rPr>
            </w:pPr>
          </w:p>
          <w:p w:rsidR="009E08F6" w:rsidRDefault="009E08F6" w:rsidP="00DB53CF">
            <w:pPr>
              <w:widowControl w:val="0"/>
              <w:autoSpaceDE w:val="0"/>
              <w:autoSpaceDN w:val="0"/>
              <w:adjustRightInd w:val="0"/>
              <w:rPr>
                <w:rFonts w:ascii="Verdana" w:hAnsi="Verdana"/>
                <w:sz w:val="24"/>
                <w:szCs w:val="24"/>
              </w:rPr>
            </w:pPr>
          </w:p>
          <w:p w:rsidR="009E08F6" w:rsidRDefault="009E08F6" w:rsidP="00DB53CF">
            <w:pPr>
              <w:widowControl w:val="0"/>
              <w:autoSpaceDE w:val="0"/>
              <w:autoSpaceDN w:val="0"/>
              <w:adjustRightInd w:val="0"/>
              <w:rPr>
                <w:rFonts w:ascii="Verdana" w:hAnsi="Verdana"/>
                <w:sz w:val="24"/>
                <w:szCs w:val="24"/>
              </w:rPr>
            </w:pPr>
          </w:p>
          <w:p w:rsidR="009E08F6" w:rsidRDefault="009E08F6" w:rsidP="00DB53CF">
            <w:pPr>
              <w:widowControl w:val="0"/>
              <w:autoSpaceDE w:val="0"/>
              <w:autoSpaceDN w:val="0"/>
              <w:adjustRightInd w:val="0"/>
              <w:rPr>
                <w:rFonts w:ascii="Verdana" w:hAnsi="Verdana"/>
                <w:sz w:val="24"/>
                <w:szCs w:val="24"/>
              </w:rPr>
            </w:pPr>
          </w:p>
          <w:p w:rsidR="009E08F6" w:rsidRDefault="009E08F6" w:rsidP="00DB53CF">
            <w:pPr>
              <w:widowControl w:val="0"/>
              <w:autoSpaceDE w:val="0"/>
              <w:autoSpaceDN w:val="0"/>
              <w:adjustRightInd w:val="0"/>
              <w:rPr>
                <w:rFonts w:ascii="Verdana" w:hAnsi="Verdana"/>
                <w:sz w:val="24"/>
                <w:szCs w:val="24"/>
              </w:rPr>
            </w:pPr>
          </w:p>
          <w:p w:rsidR="009E08F6" w:rsidRDefault="009E08F6" w:rsidP="00DB53CF">
            <w:pPr>
              <w:widowControl w:val="0"/>
              <w:autoSpaceDE w:val="0"/>
              <w:autoSpaceDN w:val="0"/>
              <w:adjustRightInd w:val="0"/>
              <w:rPr>
                <w:rFonts w:ascii="Verdana" w:hAnsi="Verdana"/>
                <w:sz w:val="24"/>
                <w:szCs w:val="24"/>
              </w:rPr>
            </w:pPr>
          </w:p>
          <w:p w:rsidR="00597E13" w:rsidRDefault="00DB53CF" w:rsidP="00DB53CF">
            <w:pPr>
              <w:widowControl w:val="0"/>
              <w:autoSpaceDE w:val="0"/>
              <w:autoSpaceDN w:val="0"/>
              <w:adjustRightInd w:val="0"/>
              <w:rPr>
                <w:rFonts w:ascii="Verdana" w:hAnsi="Verdana"/>
                <w:sz w:val="24"/>
                <w:szCs w:val="24"/>
              </w:rPr>
            </w:pPr>
            <w:r>
              <w:rPr>
                <w:rFonts w:ascii="Verdana" w:hAnsi="Verdana"/>
                <w:sz w:val="24"/>
                <w:szCs w:val="24"/>
              </w:rPr>
              <w:t>Collega</w:t>
            </w:r>
            <w:r w:rsidR="00A45DF8">
              <w:rPr>
                <w:rFonts w:ascii="Verdana" w:hAnsi="Verdana"/>
                <w:sz w:val="24"/>
                <w:szCs w:val="24"/>
              </w:rPr>
              <w:t>re</w:t>
            </w:r>
            <w:r>
              <w:rPr>
                <w:rFonts w:ascii="Verdana" w:hAnsi="Verdana"/>
                <w:sz w:val="24"/>
                <w:szCs w:val="24"/>
              </w:rPr>
              <w:t xml:space="preserve"> l’acidità e la basicità di una soluzione alla concentrazione di ioni H</w:t>
            </w:r>
            <w:proofErr w:type="gramStart"/>
            <w:r w:rsidRPr="00DB53CF">
              <w:rPr>
                <w:rFonts w:ascii="Verdana" w:hAnsi="Verdana"/>
                <w:sz w:val="24"/>
                <w:szCs w:val="24"/>
                <w:vertAlign w:val="superscript"/>
              </w:rPr>
              <w:t>+</w:t>
            </w:r>
            <w:r>
              <w:rPr>
                <w:rFonts w:ascii="Verdana" w:hAnsi="Verdana"/>
                <w:sz w:val="24"/>
                <w:szCs w:val="24"/>
                <w:vertAlign w:val="superscript"/>
              </w:rPr>
              <w:t xml:space="preserve"> </w:t>
            </w:r>
            <w:r>
              <w:rPr>
                <w:rFonts w:ascii="Verdana" w:hAnsi="Verdana"/>
                <w:sz w:val="24"/>
                <w:szCs w:val="24"/>
              </w:rPr>
              <w:t>.</w:t>
            </w:r>
            <w:proofErr w:type="gramEnd"/>
          </w:p>
          <w:p w:rsidR="009E08F6" w:rsidRDefault="009E08F6" w:rsidP="00DB53CF">
            <w:pPr>
              <w:widowControl w:val="0"/>
              <w:autoSpaceDE w:val="0"/>
              <w:autoSpaceDN w:val="0"/>
              <w:adjustRightInd w:val="0"/>
              <w:rPr>
                <w:rFonts w:ascii="Verdana" w:hAnsi="Verdana"/>
                <w:sz w:val="24"/>
                <w:szCs w:val="24"/>
              </w:rPr>
            </w:pPr>
          </w:p>
          <w:p w:rsidR="009E08F6" w:rsidRDefault="009E08F6" w:rsidP="00DB53CF">
            <w:pPr>
              <w:widowControl w:val="0"/>
              <w:autoSpaceDE w:val="0"/>
              <w:autoSpaceDN w:val="0"/>
              <w:adjustRightInd w:val="0"/>
              <w:rPr>
                <w:rFonts w:ascii="Verdana" w:hAnsi="Verdana"/>
                <w:sz w:val="24"/>
                <w:szCs w:val="24"/>
              </w:rPr>
            </w:pPr>
          </w:p>
          <w:p w:rsidR="00DB53CF" w:rsidRDefault="00A45DF8" w:rsidP="00DB53CF">
            <w:pPr>
              <w:widowControl w:val="0"/>
              <w:autoSpaceDE w:val="0"/>
              <w:autoSpaceDN w:val="0"/>
              <w:adjustRightInd w:val="0"/>
              <w:rPr>
                <w:rFonts w:ascii="Verdana" w:hAnsi="Verdana"/>
                <w:sz w:val="24"/>
                <w:szCs w:val="24"/>
              </w:rPr>
            </w:pPr>
            <w:r>
              <w:rPr>
                <w:rFonts w:ascii="Verdana" w:hAnsi="Verdana"/>
                <w:sz w:val="24"/>
                <w:szCs w:val="24"/>
              </w:rPr>
              <w:t>C</w:t>
            </w:r>
            <w:r w:rsidR="00DB53CF">
              <w:rPr>
                <w:rFonts w:ascii="Verdana" w:hAnsi="Verdana"/>
                <w:sz w:val="24"/>
                <w:szCs w:val="24"/>
              </w:rPr>
              <w:t>alcolare il pH di una soluzione che contiene un acido o una base forte.</w:t>
            </w:r>
          </w:p>
          <w:p w:rsidR="009E08F6" w:rsidRDefault="009E08F6" w:rsidP="00DB53CF">
            <w:pPr>
              <w:widowControl w:val="0"/>
              <w:autoSpaceDE w:val="0"/>
              <w:autoSpaceDN w:val="0"/>
              <w:adjustRightInd w:val="0"/>
              <w:rPr>
                <w:rFonts w:ascii="Verdana" w:hAnsi="Verdana"/>
                <w:sz w:val="24"/>
                <w:szCs w:val="24"/>
              </w:rPr>
            </w:pPr>
          </w:p>
          <w:p w:rsidR="00DB53CF" w:rsidRPr="00DB53CF" w:rsidRDefault="00A45DF8" w:rsidP="00DB53CF">
            <w:pPr>
              <w:widowControl w:val="0"/>
              <w:autoSpaceDE w:val="0"/>
              <w:autoSpaceDN w:val="0"/>
              <w:adjustRightInd w:val="0"/>
              <w:rPr>
                <w:rFonts w:ascii="Verdana" w:hAnsi="Verdana"/>
                <w:sz w:val="24"/>
                <w:szCs w:val="24"/>
              </w:rPr>
            </w:pPr>
            <w:r>
              <w:rPr>
                <w:rFonts w:ascii="Verdana" w:hAnsi="Verdana"/>
                <w:sz w:val="24"/>
                <w:szCs w:val="24"/>
              </w:rPr>
              <w:t>M</w:t>
            </w:r>
            <w:r w:rsidR="00DB53CF">
              <w:rPr>
                <w:rFonts w:ascii="Verdana" w:hAnsi="Verdana"/>
                <w:sz w:val="24"/>
                <w:szCs w:val="24"/>
              </w:rPr>
              <w:t>isurare il pH di una soluzione utilizzando gli indicatori acido-base</w:t>
            </w:r>
          </w:p>
          <w:p w:rsidR="00597E13" w:rsidRDefault="00597E13" w:rsidP="00DB53CF">
            <w:pPr>
              <w:widowControl w:val="0"/>
              <w:autoSpaceDE w:val="0"/>
              <w:autoSpaceDN w:val="0"/>
              <w:adjustRightInd w:val="0"/>
              <w:rPr>
                <w:rFonts w:ascii="Verdana" w:hAnsi="Verdana"/>
                <w:sz w:val="24"/>
                <w:szCs w:val="24"/>
              </w:rPr>
            </w:pPr>
          </w:p>
          <w:p w:rsidR="00597E13" w:rsidRDefault="00597E13" w:rsidP="00DB53CF">
            <w:pPr>
              <w:widowControl w:val="0"/>
              <w:autoSpaceDE w:val="0"/>
              <w:autoSpaceDN w:val="0"/>
              <w:adjustRightInd w:val="0"/>
              <w:rPr>
                <w:rFonts w:ascii="Verdana" w:hAnsi="Verdana"/>
                <w:sz w:val="24"/>
                <w:szCs w:val="24"/>
              </w:rPr>
            </w:pPr>
          </w:p>
          <w:p w:rsidR="00597E13" w:rsidRDefault="00597E13" w:rsidP="00DB53CF">
            <w:pPr>
              <w:widowControl w:val="0"/>
              <w:autoSpaceDE w:val="0"/>
              <w:autoSpaceDN w:val="0"/>
              <w:adjustRightInd w:val="0"/>
              <w:rPr>
                <w:rFonts w:ascii="Verdana" w:hAnsi="Verdana"/>
                <w:sz w:val="24"/>
                <w:szCs w:val="24"/>
              </w:rPr>
            </w:pPr>
          </w:p>
          <w:p w:rsidR="00597E13" w:rsidRDefault="00DB53CF" w:rsidP="00DB53CF">
            <w:pPr>
              <w:widowControl w:val="0"/>
              <w:autoSpaceDE w:val="0"/>
              <w:autoSpaceDN w:val="0"/>
              <w:adjustRightInd w:val="0"/>
              <w:rPr>
                <w:rFonts w:ascii="Verdana" w:eastAsia="Times New Roman" w:hAnsi="Verdana" w:cs="Arial"/>
                <w:sz w:val="24"/>
                <w:szCs w:val="25"/>
                <w:lang w:eastAsia="it-IT"/>
              </w:rPr>
            </w:pPr>
            <w:r w:rsidRPr="00DB53CF">
              <w:rPr>
                <w:rFonts w:ascii="Verdana" w:eastAsia="Times New Roman" w:hAnsi="Verdana" w:cs="Arial"/>
                <w:sz w:val="24"/>
                <w:szCs w:val="25"/>
                <w:lang w:eastAsia="it-IT"/>
              </w:rPr>
              <w:t>Descrivere semplici reazioni di ossido riduzione.</w:t>
            </w:r>
          </w:p>
          <w:p w:rsidR="009E08F6" w:rsidRDefault="009E08F6" w:rsidP="00DB53CF">
            <w:pPr>
              <w:widowControl w:val="0"/>
              <w:autoSpaceDE w:val="0"/>
              <w:autoSpaceDN w:val="0"/>
              <w:adjustRightInd w:val="0"/>
              <w:rPr>
                <w:rFonts w:ascii="Verdana" w:eastAsia="Times New Roman" w:hAnsi="Verdana" w:cs="Arial"/>
                <w:sz w:val="24"/>
                <w:szCs w:val="25"/>
                <w:lang w:eastAsia="it-IT"/>
              </w:rPr>
            </w:pPr>
          </w:p>
          <w:p w:rsidR="009E08F6" w:rsidRDefault="009E08F6" w:rsidP="00DB53CF">
            <w:pPr>
              <w:widowControl w:val="0"/>
              <w:autoSpaceDE w:val="0"/>
              <w:autoSpaceDN w:val="0"/>
              <w:adjustRightInd w:val="0"/>
              <w:rPr>
                <w:rFonts w:ascii="Verdana" w:eastAsia="Times New Roman" w:hAnsi="Verdana" w:cs="Arial"/>
                <w:sz w:val="24"/>
                <w:szCs w:val="25"/>
                <w:lang w:eastAsia="it-IT"/>
              </w:rPr>
            </w:pPr>
          </w:p>
          <w:p w:rsidR="009E08F6" w:rsidRDefault="009E08F6" w:rsidP="00DB53CF">
            <w:pPr>
              <w:widowControl w:val="0"/>
              <w:autoSpaceDE w:val="0"/>
              <w:autoSpaceDN w:val="0"/>
              <w:adjustRightInd w:val="0"/>
              <w:rPr>
                <w:rFonts w:ascii="Verdana" w:eastAsia="Times New Roman" w:hAnsi="Verdana" w:cs="Arial"/>
                <w:sz w:val="24"/>
                <w:szCs w:val="25"/>
                <w:lang w:eastAsia="it-IT"/>
              </w:rPr>
            </w:pPr>
          </w:p>
          <w:p w:rsidR="009E08F6" w:rsidRPr="00DB53CF" w:rsidRDefault="009E08F6" w:rsidP="00DB53CF">
            <w:pPr>
              <w:widowControl w:val="0"/>
              <w:autoSpaceDE w:val="0"/>
              <w:autoSpaceDN w:val="0"/>
              <w:adjustRightInd w:val="0"/>
              <w:rPr>
                <w:rFonts w:ascii="Verdana" w:eastAsia="Times New Roman" w:hAnsi="Verdana" w:cs="Arial"/>
                <w:sz w:val="24"/>
                <w:szCs w:val="25"/>
                <w:lang w:eastAsia="it-IT"/>
              </w:rPr>
            </w:pPr>
          </w:p>
          <w:p w:rsidR="00DB53CF" w:rsidRPr="00DB53CF" w:rsidRDefault="00DB53CF" w:rsidP="00DB53CF">
            <w:pPr>
              <w:widowControl w:val="0"/>
              <w:autoSpaceDE w:val="0"/>
              <w:autoSpaceDN w:val="0"/>
              <w:adjustRightInd w:val="0"/>
              <w:rPr>
                <w:rFonts w:ascii="Verdana" w:eastAsia="Times New Roman" w:hAnsi="Verdana" w:cs="Arial"/>
                <w:sz w:val="24"/>
                <w:szCs w:val="25"/>
                <w:lang w:eastAsia="it-IT"/>
              </w:rPr>
            </w:pPr>
            <w:r w:rsidRPr="00DB53CF">
              <w:rPr>
                <w:rFonts w:ascii="Verdana" w:eastAsia="Times New Roman" w:hAnsi="Verdana" w:cs="Arial"/>
                <w:sz w:val="24"/>
                <w:szCs w:val="25"/>
                <w:lang w:eastAsia="it-IT"/>
              </w:rPr>
              <w:t>Descrivere il funzionamento di pile e celle elettrolitiche.</w:t>
            </w:r>
          </w:p>
          <w:p w:rsidR="00DB53CF" w:rsidRPr="00DB53CF" w:rsidRDefault="00DB53CF" w:rsidP="00DB53CF">
            <w:pPr>
              <w:widowControl w:val="0"/>
              <w:autoSpaceDE w:val="0"/>
              <w:autoSpaceDN w:val="0"/>
              <w:adjustRightInd w:val="0"/>
              <w:rPr>
                <w:rFonts w:ascii="Verdana" w:hAnsi="Verdana"/>
                <w:szCs w:val="24"/>
              </w:rPr>
            </w:pPr>
          </w:p>
          <w:p w:rsidR="00597E13" w:rsidRDefault="00597E13" w:rsidP="00DB53CF">
            <w:pPr>
              <w:widowControl w:val="0"/>
              <w:autoSpaceDE w:val="0"/>
              <w:autoSpaceDN w:val="0"/>
              <w:adjustRightInd w:val="0"/>
              <w:rPr>
                <w:rFonts w:ascii="Verdana" w:hAnsi="Verdana"/>
                <w:sz w:val="24"/>
                <w:szCs w:val="24"/>
              </w:rPr>
            </w:pPr>
          </w:p>
          <w:p w:rsidR="00597E13" w:rsidRDefault="00597E13" w:rsidP="00DB53CF">
            <w:pPr>
              <w:widowControl w:val="0"/>
              <w:autoSpaceDE w:val="0"/>
              <w:autoSpaceDN w:val="0"/>
              <w:adjustRightInd w:val="0"/>
              <w:rPr>
                <w:rFonts w:ascii="Verdana" w:hAnsi="Verdana"/>
                <w:sz w:val="24"/>
                <w:szCs w:val="24"/>
              </w:rPr>
            </w:pPr>
          </w:p>
          <w:p w:rsidR="00597E13" w:rsidRDefault="00597E13" w:rsidP="00DB53CF">
            <w:pPr>
              <w:widowControl w:val="0"/>
              <w:autoSpaceDE w:val="0"/>
              <w:autoSpaceDN w:val="0"/>
              <w:adjustRightInd w:val="0"/>
              <w:rPr>
                <w:rFonts w:ascii="Verdana" w:hAnsi="Verdana"/>
                <w:sz w:val="24"/>
                <w:szCs w:val="24"/>
              </w:rPr>
            </w:pPr>
          </w:p>
          <w:p w:rsidR="00597E13" w:rsidRDefault="00597E13" w:rsidP="00DB53CF">
            <w:pPr>
              <w:widowControl w:val="0"/>
              <w:autoSpaceDE w:val="0"/>
              <w:autoSpaceDN w:val="0"/>
              <w:adjustRightInd w:val="0"/>
              <w:rPr>
                <w:rFonts w:ascii="Verdana" w:hAnsi="Verdana"/>
                <w:sz w:val="24"/>
                <w:szCs w:val="24"/>
              </w:rPr>
            </w:pPr>
          </w:p>
          <w:p w:rsidR="00597E13" w:rsidRDefault="00597E13" w:rsidP="00DB53CF">
            <w:pPr>
              <w:widowControl w:val="0"/>
              <w:autoSpaceDE w:val="0"/>
              <w:autoSpaceDN w:val="0"/>
              <w:adjustRightInd w:val="0"/>
              <w:rPr>
                <w:rFonts w:ascii="Verdana" w:hAnsi="Verdana"/>
                <w:sz w:val="24"/>
                <w:szCs w:val="24"/>
              </w:rPr>
            </w:pPr>
          </w:p>
          <w:p w:rsidR="00597E13" w:rsidRDefault="00597E13" w:rsidP="00DB53CF">
            <w:pPr>
              <w:widowControl w:val="0"/>
              <w:autoSpaceDE w:val="0"/>
              <w:autoSpaceDN w:val="0"/>
              <w:adjustRightInd w:val="0"/>
              <w:rPr>
                <w:rFonts w:ascii="Verdana" w:hAnsi="Verdana"/>
                <w:sz w:val="24"/>
                <w:szCs w:val="24"/>
              </w:rPr>
            </w:pPr>
          </w:p>
          <w:p w:rsidR="00597E13" w:rsidRDefault="00597E13" w:rsidP="00DB53CF">
            <w:pPr>
              <w:widowControl w:val="0"/>
              <w:autoSpaceDE w:val="0"/>
              <w:autoSpaceDN w:val="0"/>
              <w:adjustRightInd w:val="0"/>
              <w:rPr>
                <w:rFonts w:ascii="Verdana" w:hAnsi="Verdana"/>
                <w:sz w:val="24"/>
                <w:szCs w:val="24"/>
              </w:rPr>
            </w:pPr>
          </w:p>
          <w:p w:rsidR="00597E13" w:rsidRDefault="00597E13" w:rsidP="00DB53CF">
            <w:pPr>
              <w:widowControl w:val="0"/>
              <w:autoSpaceDE w:val="0"/>
              <w:autoSpaceDN w:val="0"/>
              <w:adjustRightInd w:val="0"/>
              <w:rPr>
                <w:rFonts w:ascii="Verdana" w:hAnsi="Verdana"/>
                <w:sz w:val="24"/>
                <w:szCs w:val="24"/>
              </w:rPr>
            </w:pPr>
          </w:p>
          <w:p w:rsidR="00597E13" w:rsidRDefault="00597E13" w:rsidP="00DB53CF">
            <w:pPr>
              <w:widowControl w:val="0"/>
              <w:autoSpaceDE w:val="0"/>
              <w:autoSpaceDN w:val="0"/>
              <w:adjustRightInd w:val="0"/>
              <w:rPr>
                <w:rFonts w:ascii="Verdana" w:hAnsi="Verdana"/>
                <w:sz w:val="24"/>
                <w:szCs w:val="24"/>
              </w:rPr>
            </w:pPr>
          </w:p>
          <w:p w:rsidR="00A84804" w:rsidRPr="00797149" w:rsidRDefault="00797149" w:rsidP="00DB53CF">
            <w:pPr>
              <w:widowControl w:val="0"/>
              <w:autoSpaceDE w:val="0"/>
              <w:autoSpaceDN w:val="0"/>
              <w:adjustRightInd w:val="0"/>
              <w:rPr>
                <w:rFonts w:ascii="Verdana" w:hAnsi="Verdana"/>
                <w:szCs w:val="24"/>
              </w:rPr>
            </w:pPr>
            <w:r w:rsidRPr="00797149">
              <w:rPr>
                <w:rFonts w:ascii="Verdana" w:eastAsia="Times New Roman" w:hAnsi="Verdana" w:cs="Arial"/>
                <w:sz w:val="24"/>
                <w:szCs w:val="25"/>
                <w:lang w:eastAsia="it-IT"/>
              </w:rPr>
              <w:t>Descrivere le proprietà di idrocarburi, dei gruppi funzionali e delle biomolecole</w:t>
            </w:r>
          </w:p>
          <w:p w:rsidR="00A84804" w:rsidRPr="00C6170F" w:rsidRDefault="00A84804" w:rsidP="00E83F7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Verdana" w:hAnsi="Verdana"/>
                <w:sz w:val="24"/>
                <w:szCs w:val="24"/>
              </w:rPr>
            </w:pPr>
          </w:p>
        </w:tc>
      </w:tr>
    </w:tbl>
    <w:p w:rsidR="009A2069" w:rsidRDefault="009A2069"/>
    <w:sectPr w:rsidR="009A2069" w:rsidSect="00E83F73">
      <w:pgSz w:w="16838" w:h="11906" w:orient="landscape"/>
      <w:pgMar w:top="1134" w:right="1134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49E6E8A"/>
    <w:multiLevelType w:val="hybridMultilevel"/>
    <w:tmpl w:val="F8D8349C"/>
    <w:lvl w:ilvl="0" w:tplc="46CC848C">
      <w:start w:val="1"/>
      <w:numFmt w:val="decimal"/>
      <w:lvlText w:val="Ob%1."/>
      <w:lvlJc w:val="left"/>
      <w:pPr>
        <w:tabs>
          <w:tab w:val="num" w:pos="108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283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3F73"/>
    <w:rsid w:val="00093AFE"/>
    <w:rsid w:val="000A23A6"/>
    <w:rsid w:val="0010671A"/>
    <w:rsid w:val="001642D3"/>
    <w:rsid w:val="00173528"/>
    <w:rsid w:val="00236B94"/>
    <w:rsid w:val="002A61E3"/>
    <w:rsid w:val="00334AEC"/>
    <w:rsid w:val="00431F71"/>
    <w:rsid w:val="005133D1"/>
    <w:rsid w:val="00597E13"/>
    <w:rsid w:val="006B673C"/>
    <w:rsid w:val="006D6CBA"/>
    <w:rsid w:val="007315A3"/>
    <w:rsid w:val="00797149"/>
    <w:rsid w:val="007D29E2"/>
    <w:rsid w:val="00833C37"/>
    <w:rsid w:val="00856BF3"/>
    <w:rsid w:val="008E7349"/>
    <w:rsid w:val="009365F1"/>
    <w:rsid w:val="009A2069"/>
    <w:rsid w:val="009B770F"/>
    <w:rsid w:val="009E08F6"/>
    <w:rsid w:val="009E28FF"/>
    <w:rsid w:val="00A45DF8"/>
    <w:rsid w:val="00A62A4C"/>
    <w:rsid w:val="00A645C9"/>
    <w:rsid w:val="00A74306"/>
    <w:rsid w:val="00A84804"/>
    <w:rsid w:val="00B50AA6"/>
    <w:rsid w:val="00BF6DF2"/>
    <w:rsid w:val="00C52885"/>
    <w:rsid w:val="00C57B64"/>
    <w:rsid w:val="00C6170F"/>
    <w:rsid w:val="00D42F51"/>
    <w:rsid w:val="00DB3D3E"/>
    <w:rsid w:val="00DB53CF"/>
    <w:rsid w:val="00DD2B29"/>
    <w:rsid w:val="00E80D02"/>
    <w:rsid w:val="00E83F73"/>
    <w:rsid w:val="00E87FE3"/>
    <w:rsid w:val="00EA5285"/>
    <w:rsid w:val="00EB638A"/>
    <w:rsid w:val="00F36C7D"/>
    <w:rsid w:val="00F46E4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127DD4F-9365-1D45-9EF7-DC126BC311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E83F73"/>
    <w:rPr>
      <w:rFonts w:ascii="Calibri" w:eastAsia="Calibri" w:hAnsi="Calibri" w:cs="Times New Roma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E83F7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F36C7D"/>
    <w:pPr>
      <w:autoSpaceDE w:val="0"/>
      <w:autoSpaceDN w:val="0"/>
      <w:adjustRightInd w:val="0"/>
      <w:spacing w:after="0" w:line="240" w:lineRule="auto"/>
    </w:pPr>
    <w:rPr>
      <w:rFonts w:ascii="Verdana" w:hAnsi="Verdana" w:cs="Verdana"/>
      <w:color w:val="000000"/>
      <w:sz w:val="24"/>
      <w:szCs w:val="24"/>
    </w:rPr>
  </w:style>
  <w:style w:type="paragraph" w:styleId="NormaleWeb">
    <w:name w:val="Normal (Web)"/>
    <w:basedOn w:val="Normale"/>
    <w:rsid w:val="00A645C9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36015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867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1294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922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82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225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407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27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686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817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18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701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55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196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568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955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498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057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3621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3138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474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694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306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925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312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645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309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880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992</Words>
  <Characters>5658</Characters>
  <Application>Microsoft Office Word</Application>
  <DocSecurity>4</DocSecurity>
  <Lines>47</Lines>
  <Paragraphs>13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Agata Gueli</Company>
  <LinksUpToDate>false</LinksUpToDate>
  <CharactersWithSpaces>6637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Agata Gueli</dc:creator>
  <cp:lastModifiedBy>Preside</cp:lastModifiedBy>
  <cp:revision>2</cp:revision>
  <dcterms:created xsi:type="dcterms:W3CDTF">2018-04-20T08:33:00Z</dcterms:created>
  <dcterms:modified xsi:type="dcterms:W3CDTF">2018-04-20T08:33:00Z</dcterms:modified>
</cp:coreProperties>
</file>