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2BC9" w:rsidRDefault="006B6F91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22BC9" w:rsidRPr="008A1E82" w:rsidRDefault="00A22BC9" w:rsidP="00A22BC9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A22BC9" w:rsidRDefault="00A22BC9" w:rsidP="00236B94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6B6F91" w:rsidRPr="006B6F91" w:rsidRDefault="006B6F91" w:rsidP="006B6F91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6B6F91" w:rsidRPr="006B6F91" w:rsidRDefault="006B6F91" w:rsidP="006B6F91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6B6F91" w:rsidRPr="006B6F91" w:rsidRDefault="006B6F91" w:rsidP="00236B94">
      <w:pPr>
        <w:spacing w:after="0" w:line="240" w:lineRule="auto"/>
        <w:rPr>
          <w:rFonts w:ascii="Verdana" w:hAnsi="Verdana"/>
          <w:b/>
          <w:i/>
          <w:color w:val="002060"/>
          <w:sz w:val="20"/>
          <w:szCs w:val="20"/>
        </w:rPr>
      </w:pPr>
    </w:p>
    <w:p w:rsidR="00236B94" w:rsidRPr="00236B94" w:rsidRDefault="00236B94" w:rsidP="00236B94">
      <w:pPr>
        <w:spacing w:after="0" w:line="240" w:lineRule="auto"/>
        <w:rPr>
          <w:rFonts w:ascii="Verdana" w:hAnsi="Verdana"/>
          <w:b/>
          <w:color w:val="FF0000"/>
          <w:sz w:val="32"/>
          <w:szCs w:val="32"/>
        </w:rPr>
      </w:pPr>
    </w:p>
    <w:p w:rsid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236B94" w:rsidRPr="00236B94" w:rsidRDefault="00236B94" w:rsidP="00236B94">
      <w:pPr>
        <w:spacing w:after="0" w:line="240" w:lineRule="auto"/>
        <w:rPr>
          <w:rFonts w:ascii="Times New Roman" w:hAnsi="Times New Roman"/>
          <w:b/>
          <w:color w:val="FF0000"/>
          <w:sz w:val="32"/>
          <w:szCs w:val="32"/>
        </w:rPr>
      </w:pPr>
    </w:p>
    <w:p w:rsidR="00E83F73" w:rsidRPr="000E7237" w:rsidRDefault="00E83F73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0E7237">
        <w:rPr>
          <w:rFonts w:ascii="Verdana" w:hAnsi="Verdana"/>
          <w:b/>
          <w:sz w:val="28"/>
          <w:szCs w:val="28"/>
        </w:rPr>
        <w:t>ANNO SCOLASTICO 2016/2017</w:t>
      </w:r>
    </w:p>
    <w:p w:rsidR="00E83F73" w:rsidRPr="00A22BC9" w:rsidRDefault="00E83F73" w:rsidP="00E83F73">
      <w:pPr>
        <w:rPr>
          <w:rFonts w:ascii="Verdana" w:hAnsi="Verdana"/>
          <w:b/>
          <w:sz w:val="28"/>
          <w:szCs w:val="28"/>
        </w:rPr>
      </w:pPr>
    </w:p>
    <w:p w:rsidR="00E83F73" w:rsidRPr="00A22BC9" w:rsidRDefault="00E83F73" w:rsidP="000E7237">
      <w:pPr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DIPARTIMENTO DI </w:t>
      </w:r>
      <w:r w:rsidR="000E7237">
        <w:rPr>
          <w:rFonts w:ascii="Verdana" w:hAnsi="Verdana"/>
          <w:b/>
          <w:sz w:val="28"/>
          <w:szCs w:val="28"/>
        </w:rPr>
        <w:t>ELETTROTECNICA ED ELETTRONICA</w:t>
      </w:r>
    </w:p>
    <w:p w:rsidR="00E83F73" w:rsidRPr="00A22BC9" w:rsidRDefault="00695248" w:rsidP="00E83F73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0E7237">
        <w:rPr>
          <w:rFonts w:ascii="Verdana" w:hAnsi="Verdana"/>
          <w:b/>
          <w:sz w:val="28"/>
          <w:szCs w:val="28"/>
        </w:rPr>
        <w:t xml:space="preserve">CURRICOLO DI </w:t>
      </w:r>
      <w:r w:rsidRPr="009E2910">
        <w:rPr>
          <w:rFonts w:ascii="Verdana" w:hAnsi="Verdana"/>
          <w:b/>
          <w:sz w:val="28"/>
          <w:szCs w:val="28"/>
        </w:rPr>
        <w:t>TECNOLOGIE</w:t>
      </w:r>
      <w:r w:rsidRPr="008B1969">
        <w:rPr>
          <w:rFonts w:ascii="Verdana" w:hAnsi="Verdana"/>
          <w:b/>
          <w:sz w:val="28"/>
          <w:szCs w:val="28"/>
        </w:rPr>
        <w:t xml:space="preserve"> DELL’INFORMAZIONE E DELLA COMUNICAZIONE</w:t>
      </w:r>
    </w:p>
    <w:p w:rsidR="00236B94" w:rsidRPr="00A22BC9" w:rsidRDefault="00236B94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</w:p>
    <w:p w:rsidR="00236B94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>Primo biennio</w:t>
      </w:r>
    </w:p>
    <w:p w:rsidR="00E83F73" w:rsidRPr="00A22BC9" w:rsidRDefault="00E83F73" w:rsidP="00E83F73">
      <w:pPr>
        <w:spacing w:after="0" w:line="240" w:lineRule="auto"/>
        <w:jc w:val="center"/>
        <w:rPr>
          <w:rFonts w:ascii="Verdana" w:hAnsi="Verdana"/>
          <w:b/>
          <w:sz w:val="28"/>
          <w:szCs w:val="28"/>
        </w:rPr>
      </w:pPr>
      <w:r w:rsidRPr="00A22BC9">
        <w:rPr>
          <w:rFonts w:ascii="Verdana" w:hAnsi="Verdana"/>
          <w:b/>
          <w:sz w:val="28"/>
          <w:szCs w:val="28"/>
        </w:rPr>
        <w:t xml:space="preserve"> </w:t>
      </w:r>
    </w:p>
    <w:p w:rsidR="00E83F73" w:rsidRDefault="00E83F73">
      <w:pPr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br w:type="page"/>
      </w:r>
    </w:p>
    <w:p w:rsidR="00E83F73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E83F73" w:rsidRPr="00C616F8" w:rsidRDefault="00E83F73" w:rsidP="00E83F73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3085"/>
        <w:gridCol w:w="4282"/>
        <w:gridCol w:w="3433"/>
        <w:gridCol w:w="3909"/>
      </w:tblGrid>
      <w:tr w:rsidR="00E83F73" w:rsidRPr="002C18B0" w:rsidTr="00C62FEA">
        <w:tc>
          <w:tcPr>
            <w:tcW w:w="3085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TRAGUARDO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4282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433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  <w:tc>
          <w:tcPr>
            <w:tcW w:w="3909" w:type="dxa"/>
            <w:tcBorders>
              <w:bottom w:val="single" w:sz="4" w:space="0" w:color="auto"/>
            </w:tcBorders>
            <w:shd w:val="clear" w:color="auto" w:fill="C6D9F1" w:themeFill="text2" w:themeFillTint="33"/>
          </w:tcPr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C18B0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  <w:p w:rsidR="00E83F73" w:rsidRPr="002C18B0" w:rsidRDefault="00E83F73" w:rsidP="00D05C9C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</w:p>
        </w:tc>
      </w:tr>
      <w:tr w:rsidR="00E83F73" w:rsidRPr="007F59AE" w:rsidTr="00C62FEA">
        <w:trPr>
          <w:trHeight w:val="713"/>
        </w:trPr>
        <w:tc>
          <w:tcPr>
            <w:tcW w:w="3085" w:type="dxa"/>
            <w:tcBorders>
              <w:bottom w:val="nil"/>
            </w:tcBorders>
          </w:tcPr>
          <w:p w:rsidR="00E83F73" w:rsidRPr="007F59AE" w:rsidRDefault="00E83F73" w:rsidP="00C62FEA">
            <w:pPr>
              <w:rPr>
                <w:rFonts w:ascii="Times New Roman" w:hAnsi="Times New Roman"/>
                <w:sz w:val="20"/>
                <w:szCs w:val="20"/>
                <w:lang w:eastAsia="it-IT"/>
              </w:rPr>
            </w:pPr>
          </w:p>
          <w:p w:rsidR="00E83F73" w:rsidRPr="007F59AE" w:rsidRDefault="00E83F73" w:rsidP="00C62FE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282" w:type="dxa"/>
            <w:tcBorders>
              <w:bottom w:val="nil"/>
            </w:tcBorders>
          </w:tcPr>
          <w:p w:rsidR="00E83F73" w:rsidRPr="007F59AE" w:rsidRDefault="00E83F73" w:rsidP="00C62FE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277D3A" w:rsidRDefault="00E83F73" w:rsidP="00C62FEA">
            <w:pPr>
              <w:rPr>
                <w:rFonts w:ascii="Verdana" w:hAnsi="Verdana"/>
                <w:b/>
              </w:rPr>
            </w:pPr>
            <w:r w:rsidRPr="002C18B0">
              <w:rPr>
                <w:rFonts w:ascii="Verdana" w:hAnsi="Verdana"/>
                <w:b/>
              </w:rPr>
              <w:t xml:space="preserve">Sapere: </w:t>
            </w:r>
          </w:p>
        </w:tc>
        <w:tc>
          <w:tcPr>
            <w:tcW w:w="3433" w:type="dxa"/>
            <w:tcBorders>
              <w:bottom w:val="nil"/>
            </w:tcBorders>
          </w:tcPr>
          <w:p w:rsidR="00E83F73" w:rsidRPr="007F59AE" w:rsidRDefault="00E83F73" w:rsidP="00C62FE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7F59AE" w:rsidRDefault="00E83F73" w:rsidP="00C62FE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909" w:type="dxa"/>
            <w:tcBorders>
              <w:bottom w:val="nil"/>
            </w:tcBorders>
          </w:tcPr>
          <w:p w:rsidR="00E83F73" w:rsidRPr="007F59AE" w:rsidRDefault="00E83F73" w:rsidP="00C62FEA">
            <w:pPr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E83F73" w:rsidRPr="00277D3A" w:rsidRDefault="00A23604" w:rsidP="00C62FEA">
            <w:pPr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 xml:space="preserve">Ha </w:t>
            </w:r>
            <w:r w:rsidR="00E83F73" w:rsidRPr="002C18B0">
              <w:rPr>
                <w:rFonts w:ascii="Verdana" w:hAnsi="Verdana"/>
                <w:b/>
              </w:rPr>
              <w:t>la capacità di:</w:t>
            </w:r>
          </w:p>
        </w:tc>
      </w:tr>
      <w:tr w:rsidR="00C62FEA" w:rsidRPr="007F59AE" w:rsidTr="00C62FEA">
        <w:trPr>
          <w:trHeight w:val="1971"/>
        </w:trPr>
        <w:tc>
          <w:tcPr>
            <w:tcW w:w="3085" w:type="dxa"/>
            <w:tcBorders>
              <w:top w:val="nil"/>
              <w:bottom w:val="nil"/>
            </w:tcBorders>
          </w:tcPr>
          <w:p w:rsidR="00C62FEA" w:rsidRPr="00C8302F" w:rsidRDefault="00C62FEA" w:rsidP="00C62FEA">
            <w:pPr>
              <w:spacing w:line="276" w:lineRule="auto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Individuare le strategie appropriate per la soluzione di problemi</w:t>
            </w:r>
          </w:p>
        </w:tc>
        <w:tc>
          <w:tcPr>
            <w:tcW w:w="4282" w:type="dxa"/>
            <w:tcBorders>
              <w:top w:val="nil"/>
              <w:bottom w:val="nil"/>
            </w:tcBorders>
          </w:tcPr>
          <w:p w:rsidR="00C62FEA" w:rsidRPr="000C1336" w:rsidRDefault="00C62FEA" w:rsidP="00C62FEA">
            <w:pPr>
              <w:spacing w:line="276" w:lineRule="auto"/>
              <w:rPr>
                <w:rFonts w:ascii="Times New Roman" w:hAnsi="Times New Roman"/>
                <w:sz w:val="20"/>
                <w:szCs w:val="20"/>
              </w:rPr>
            </w:pPr>
            <w:r w:rsidRPr="009E2910">
              <w:rPr>
                <w:rFonts w:ascii="Verdana" w:hAnsi="Verdana"/>
                <w:sz w:val="24"/>
                <w:szCs w:val="20"/>
              </w:rPr>
              <w:t>Saper descrivere, anche utilizzando il linguaggio verbale o quello grafico, la soluzione di un problema come sequenza di passi prestabiliti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C62FEA" w:rsidRPr="00914A3A" w:rsidRDefault="00C62FEA" w:rsidP="00C62FEA">
            <w:pPr>
              <w:pStyle w:val="Paragrafoelenco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914A3A">
              <w:rPr>
                <w:rFonts w:ascii="Verdana" w:hAnsi="Verdana"/>
                <w:sz w:val="24"/>
                <w:szCs w:val="20"/>
              </w:rPr>
              <w:t>Concetto di algoritmo</w:t>
            </w:r>
          </w:p>
          <w:p w:rsidR="00C62FEA" w:rsidRPr="00914A3A" w:rsidRDefault="00C62FEA" w:rsidP="00C62FEA">
            <w:pPr>
              <w:pStyle w:val="Paragrafoelenco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914A3A">
              <w:rPr>
                <w:rFonts w:ascii="Verdana" w:hAnsi="Verdana"/>
                <w:sz w:val="24"/>
                <w:szCs w:val="20"/>
              </w:rPr>
              <w:t>Diagrammi di flusso e schemi a blocchi</w:t>
            </w:r>
          </w:p>
          <w:p w:rsidR="00C62FEA" w:rsidRPr="007F59AE" w:rsidRDefault="00C62FEA" w:rsidP="00C62FEA">
            <w:pPr>
              <w:pStyle w:val="Paragrafoelenco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288" w:hanging="218"/>
              <w:rPr>
                <w:rFonts w:ascii="Times New Roman" w:hAnsi="Times New Roman"/>
                <w:sz w:val="20"/>
                <w:szCs w:val="20"/>
              </w:rPr>
            </w:pPr>
            <w:r w:rsidRPr="00904D4A">
              <w:rPr>
                <w:rFonts w:ascii="Verdana" w:hAnsi="Verdana"/>
                <w:sz w:val="24"/>
                <w:szCs w:val="20"/>
              </w:rPr>
              <w:t>Differenza tra codice e pseudocodice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C62FEA" w:rsidRDefault="00C62FEA" w:rsidP="00C62FEA">
            <w:pPr>
              <w:pStyle w:val="Paragrafoelenco"/>
              <w:numPr>
                <w:ilvl w:val="0"/>
                <w:numId w:val="1"/>
              </w:numPr>
              <w:spacing w:line="276" w:lineRule="auto"/>
              <w:ind w:left="257" w:hanging="218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Saper leggere e costruire schemi a blocchi</w:t>
            </w:r>
          </w:p>
          <w:p w:rsidR="00C62FEA" w:rsidRPr="00137324" w:rsidRDefault="00C62FEA" w:rsidP="00C62FEA">
            <w:pPr>
              <w:pStyle w:val="Paragrafoelenco"/>
              <w:numPr>
                <w:ilvl w:val="0"/>
                <w:numId w:val="1"/>
              </w:numPr>
              <w:spacing w:line="276" w:lineRule="auto"/>
              <w:ind w:left="257" w:hanging="218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Saper costruire semplici algoritmi</w:t>
            </w:r>
          </w:p>
        </w:tc>
      </w:tr>
      <w:tr w:rsidR="00C62FEA" w:rsidRPr="007F59AE" w:rsidTr="00C62FEA">
        <w:trPr>
          <w:trHeight w:val="1841"/>
        </w:trPr>
        <w:tc>
          <w:tcPr>
            <w:tcW w:w="3085" w:type="dxa"/>
            <w:tcBorders>
              <w:top w:val="nil"/>
              <w:bottom w:val="nil"/>
            </w:tcBorders>
          </w:tcPr>
          <w:p w:rsidR="00C62FEA" w:rsidRPr="007F59AE" w:rsidRDefault="00C62FEA" w:rsidP="00C62FEA">
            <w:pPr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4282" w:type="dxa"/>
            <w:tcBorders>
              <w:top w:val="nil"/>
              <w:bottom w:val="nil"/>
            </w:tcBorders>
          </w:tcPr>
          <w:p w:rsidR="00C62FEA" w:rsidRPr="007F59AE" w:rsidRDefault="00C62FEA" w:rsidP="00C62FEA">
            <w:pPr>
              <w:spacing w:line="276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9E2910">
              <w:rPr>
                <w:rFonts w:ascii="Verdana" w:hAnsi="Verdana"/>
                <w:sz w:val="24"/>
                <w:szCs w:val="20"/>
              </w:rPr>
              <w:t xml:space="preserve">Saper scomporre un problema in </w:t>
            </w:r>
            <w:proofErr w:type="spellStart"/>
            <w:r w:rsidRPr="009E2910">
              <w:rPr>
                <w:rFonts w:ascii="Verdana" w:hAnsi="Verdana"/>
                <w:sz w:val="24"/>
                <w:szCs w:val="20"/>
              </w:rPr>
              <w:t>sottoproblemi</w:t>
            </w:r>
            <w:proofErr w:type="spellEnd"/>
            <w:r w:rsidRPr="009E2910">
              <w:rPr>
                <w:rFonts w:ascii="Verdana" w:hAnsi="Verdana"/>
                <w:sz w:val="24"/>
                <w:szCs w:val="20"/>
              </w:rPr>
              <w:t xml:space="preserve"> di complessità minore</w:t>
            </w:r>
            <w:r w:rsidRPr="00914A3A">
              <w:rPr>
                <w:rFonts w:ascii="Verdana" w:hAnsi="Verdana"/>
                <w:sz w:val="24"/>
                <w:szCs w:val="20"/>
              </w:rPr>
              <w:t xml:space="preserve"> tenendo presente la riutilizzabilità del lavoro prodotto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C62FEA" w:rsidRPr="00914A3A" w:rsidRDefault="00C62FEA" w:rsidP="00C62FEA">
            <w:pPr>
              <w:pStyle w:val="Paragrafoelenco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914A3A">
              <w:rPr>
                <w:rFonts w:ascii="Verdana" w:hAnsi="Verdana"/>
                <w:sz w:val="24"/>
                <w:szCs w:val="20"/>
              </w:rPr>
              <w:t>Procedure e funzioni</w:t>
            </w:r>
          </w:p>
          <w:p w:rsidR="00C62FEA" w:rsidRPr="00E2131E" w:rsidRDefault="00C62FEA" w:rsidP="00C62FEA">
            <w:pPr>
              <w:pStyle w:val="Paragrafoelenco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76" w:lineRule="auto"/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914A3A">
              <w:rPr>
                <w:rFonts w:ascii="Verdana" w:hAnsi="Verdana"/>
                <w:sz w:val="24"/>
                <w:szCs w:val="20"/>
              </w:rPr>
              <w:t>Librerie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C62FEA" w:rsidRPr="00E2131E" w:rsidRDefault="00C62FEA" w:rsidP="00C62FEA">
            <w:pPr>
              <w:pStyle w:val="Paragrafoelenco"/>
              <w:numPr>
                <w:ilvl w:val="0"/>
                <w:numId w:val="1"/>
              </w:numPr>
              <w:spacing w:line="276" w:lineRule="auto"/>
              <w:ind w:left="257" w:hanging="218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Essere in grado di riutilizzare il proprio lavoro o quello altrui</w:t>
            </w:r>
          </w:p>
        </w:tc>
      </w:tr>
      <w:tr w:rsidR="00C62FEA" w:rsidRPr="007F59AE" w:rsidTr="00C62FEA">
        <w:trPr>
          <w:trHeight w:val="2399"/>
        </w:trPr>
        <w:tc>
          <w:tcPr>
            <w:tcW w:w="3085" w:type="dxa"/>
            <w:tcBorders>
              <w:top w:val="nil"/>
              <w:bottom w:val="nil"/>
            </w:tcBorders>
          </w:tcPr>
          <w:p w:rsidR="00C62FEA" w:rsidRPr="00C8302F" w:rsidRDefault="000E7237" w:rsidP="00C62FEA">
            <w:pPr>
              <w:spacing w:line="276" w:lineRule="auto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A</w:t>
            </w:r>
            <w:r w:rsidR="00C62FEA" w:rsidRPr="00C8302F">
              <w:rPr>
                <w:rFonts w:ascii="Verdana" w:hAnsi="Verdana"/>
                <w:sz w:val="24"/>
                <w:szCs w:val="20"/>
              </w:rPr>
              <w:t xml:space="preserve">nalizzare dati e interpretarli sviluppando deduzioni e ragionamenti sugli stessi anche con l’ausilio di rappresentazioni grafiche, usando </w:t>
            </w:r>
            <w:r w:rsidR="00C62FEA" w:rsidRPr="00C8302F">
              <w:rPr>
                <w:rFonts w:ascii="Verdana" w:hAnsi="Verdana"/>
                <w:sz w:val="24"/>
                <w:szCs w:val="20"/>
              </w:rPr>
              <w:lastRenderedPageBreak/>
              <w:t>consapevolmente gli strumenti di calcolo e le potenzialità offerte da applicazioni specifiche di tipo informatico</w:t>
            </w:r>
          </w:p>
        </w:tc>
        <w:tc>
          <w:tcPr>
            <w:tcW w:w="4282" w:type="dxa"/>
            <w:tcBorders>
              <w:top w:val="nil"/>
              <w:bottom w:val="nil"/>
            </w:tcBorders>
          </w:tcPr>
          <w:p w:rsidR="00C62FEA" w:rsidRPr="00C8302F" w:rsidRDefault="00C62FEA" w:rsidP="00C62FEA">
            <w:pPr>
              <w:spacing w:line="276" w:lineRule="auto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lastRenderedPageBreak/>
              <w:t>Saper riunire, rielaborare ed analizzare un insieme di dati, effettuando se necessario stime e previsioni, mediante software opportuni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C62FEA" w:rsidRDefault="00C62FEA" w:rsidP="00C62FEA">
            <w:pPr>
              <w:pStyle w:val="Paragrafoelenco"/>
              <w:numPr>
                <w:ilvl w:val="0"/>
                <w:numId w:val="2"/>
              </w:numPr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9B4220">
              <w:rPr>
                <w:rFonts w:ascii="Verdana" w:hAnsi="Verdana"/>
                <w:sz w:val="24"/>
                <w:szCs w:val="20"/>
              </w:rPr>
              <w:t>Informazioni, dati e loro codifica</w:t>
            </w:r>
          </w:p>
          <w:p w:rsidR="00C62FEA" w:rsidRPr="009B4220" w:rsidRDefault="00C62FEA" w:rsidP="00C62FEA">
            <w:pPr>
              <w:pStyle w:val="Paragrafoelenco"/>
              <w:numPr>
                <w:ilvl w:val="0"/>
                <w:numId w:val="2"/>
              </w:numPr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9B4220">
              <w:rPr>
                <w:rFonts w:ascii="Verdana" w:hAnsi="Verdana"/>
                <w:sz w:val="24"/>
                <w:szCs w:val="20"/>
              </w:rPr>
              <w:t xml:space="preserve">Software </w:t>
            </w:r>
            <w:r>
              <w:rPr>
                <w:rFonts w:ascii="Verdana" w:hAnsi="Verdana"/>
                <w:sz w:val="24"/>
                <w:szCs w:val="20"/>
              </w:rPr>
              <w:t>per la gestione dei dati</w:t>
            </w:r>
          </w:p>
          <w:p w:rsidR="00C62FEA" w:rsidRPr="009B4220" w:rsidRDefault="00C62FEA" w:rsidP="00C62FEA">
            <w:pPr>
              <w:pStyle w:val="Paragrafoelenco"/>
              <w:numPr>
                <w:ilvl w:val="0"/>
                <w:numId w:val="2"/>
              </w:numPr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9B4220">
              <w:rPr>
                <w:rFonts w:ascii="Verdana" w:hAnsi="Verdana"/>
                <w:sz w:val="24"/>
                <w:szCs w:val="20"/>
              </w:rPr>
              <w:t>Tecniche di rappresentazione di dati e funzioni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C62FEA" w:rsidRPr="00F06002" w:rsidRDefault="00C62FEA" w:rsidP="00C62FEA">
            <w:pPr>
              <w:pStyle w:val="Paragrafoelenco"/>
              <w:numPr>
                <w:ilvl w:val="0"/>
                <w:numId w:val="3"/>
              </w:numPr>
              <w:ind w:left="257" w:hanging="218"/>
              <w:rPr>
                <w:rFonts w:ascii="Verdana" w:hAnsi="Verdana"/>
                <w:sz w:val="24"/>
                <w:szCs w:val="20"/>
              </w:rPr>
            </w:pPr>
            <w:r w:rsidRPr="00F06002">
              <w:rPr>
                <w:rFonts w:ascii="Verdana" w:hAnsi="Verdana"/>
                <w:sz w:val="24"/>
                <w:szCs w:val="20"/>
              </w:rPr>
              <w:t>Raccogliere, organizzare e rappresentare informazioni.</w:t>
            </w:r>
          </w:p>
          <w:p w:rsidR="00C62FEA" w:rsidRPr="00F06002" w:rsidRDefault="00C62FEA" w:rsidP="00C62FEA">
            <w:pPr>
              <w:pStyle w:val="Paragrafoelenco"/>
              <w:numPr>
                <w:ilvl w:val="0"/>
                <w:numId w:val="3"/>
              </w:numPr>
              <w:ind w:left="257" w:hanging="218"/>
              <w:rPr>
                <w:rFonts w:ascii="Verdana" w:hAnsi="Verdana"/>
                <w:sz w:val="24"/>
                <w:szCs w:val="20"/>
              </w:rPr>
            </w:pPr>
            <w:r w:rsidRPr="00F06002">
              <w:rPr>
                <w:rFonts w:ascii="Verdana" w:hAnsi="Verdana"/>
                <w:sz w:val="24"/>
                <w:szCs w:val="20"/>
              </w:rPr>
              <w:t>Utilizzare le funzioni basilari di un foglio di calcolo</w:t>
            </w:r>
          </w:p>
        </w:tc>
      </w:tr>
      <w:tr w:rsidR="00C62FEA" w:rsidRPr="007F59AE" w:rsidTr="00C62FEA">
        <w:trPr>
          <w:trHeight w:val="2669"/>
        </w:trPr>
        <w:tc>
          <w:tcPr>
            <w:tcW w:w="3085" w:type="dxa"/>
            <w:tcBorders>
              <w:top w:val="nil"/>
              <w:bottom w:val="nil"/>
            </w:tcBorders>
          </w:tcPr>
          <w:p w:rsidR="00C62FEA" w:rsidRPr="00C8302F" w:rsidRDefault="00C62FEA" w:rsidP="00C62FEA">
            <w:pPr>
              <w:spacing w:line="276" w:lineRule="auto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Comunicare</w:t>
            </w:r>
          </w:p>
        </w:tc>
        <w:tc>
          <w:tcPr>
            <w:tcW w:w="4282" w:type="dxa"/>
            <w:tcBorders>
              <w:top w:val="nil"/>
              <w:bottom w:val="nil"/>
            </w:tcBorders>
          </w:tcPr>
          <w:p w:rsidR="00C62FEA" w:rsidRPr="00C8302F" w:rsidRDefault="00C62FEA" w:rsidP="00C62FEA">
            <w:pPr>
              <w:spacing w:line="276" w:lineRule="auto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Utilizzare software di videoscrittura e per presentazioni per comunicare utilizzando differenti stili e canali: verbale, audio, video, ecc.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C62FEA" w:rsidRDefault="00C62FEA" w:rsidP="00C62FEA">
            <w:pPr>
              <w:pStyle w:val="Paragrafoelenco"/>
              <w:numPr>
                <w:ilvl w:val="0"/>
                <w:numId w:val="4"/>
              </w:numPr>
              <w:ind w:left="288" w:hanging="218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Software di videoscrittura</w:t>
            </w:r>
          </w:p>
          <w:p w:rsidR="00C62FEA" w:rsidRDefault="00C62FEA" w:rsidP="00C62FEA">
            <w:pPr>
              <w:pStyle w:val="Paragrafoelenco"/>
              <w:numPr>
                <w:ilvl w:val="0"/>
                <w:numId w:val="4"/>
              </w:numPr>
              <w:ind w:left="288" w:hanging="218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Software per presentazioni</w:t>
            </w:r>
          </w:p>
          <w:p w:rsidR="00C62FEA" w:rsidRPr="00711768" w:rsidRDefault="00C62FEA" w:rsidP="00C62FEA">
            <w:pPr>
              <w:pStyle w:val="Paragrafoelenco"/>
              <w:numPr>
                <w:ilvl w:val="0"/>
                <w:numId w:val="4"/>
              </w:numPr>
              <w:ind w:left="288" w:hanging="218"/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Principali formati dei file immagine, audio e video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C62FEA" w:rsidRPr="00711768" w:rsidRDefault="00C62FEA" w:rsidP="00C62FEA">
            <w:pPr>
              <w:pStyle w:val="Paragrafoelenco"/>
              <w:numPr>
                <w:ilvl w:val="0"/>
                <w:numId w:val="5"/>
              </w:numPr>
              <w:ind w:left="257" w:hanging="218"/>
              <w:rPr>
                <w:rFonts w:ascii="Verdana" w:hAnsi="Verdana"/>
                <w:sz w:val="24"/>
                <w:szCs w:val="20"/>
              </w:rPr>
            </w:pPr>
            <w:r w:rsidRPr="00711768">
              <w:rPr>
                <w:rFonts w:ascii="Verdana" w:hAnsi="Verdana"/>
                <w:sz w:val="24"/>
                <w:szCs w:val="20"/>
              </w:rPr>
              <w:t>Utilizzare le funzioni basilari dei programmi di videoscrittura e dei programmi per presentazioni</w:t>
            </w:r>
          </w:p>
          <w:p w:rsidR="00C62FEA" w:rsidRPr="00711768" w:rsidRDefault="00C62FEA" w:rsidP="00C62FEA">
            <w:pPr>
              <w:pStyle w:val="Paragrafoelenco"/>
              <w:numPr>
                <w:ilvl w:val="0"/>
                <w:numId w:val="5"/>
              </w:numPr>
              <w:ind w:left="257" w:hanging="218"/>
              <w:rPr>
                <w:rFonts w:ascii="Verdana" w:hAnsi="Verdana"/>
                <w:sz w:val="24"/>
                <w:szCs w:val="20"/>
              </w:rPr>
            </w:pPr>
            <w:r w:rsidRPr="00711768">
              <w:rPr>
                <w:rFonts w:ascii="Verdana" w:hAnsi="Verdana"/>
                <w:sz w:val="24"/>
                <w:szCs w:val="20"/>
              </w:rPr>
              <w:t>Creare semplici documenti multimediali</w:t>
            </w:r>
          </w:p>
        </w:tc>
      </w:tr>
      <w:tr w:rsidR="00C62FEA" w:rsidRPr="007F59AE" w:rsidTr="00C62FEA">
        <w:trPr>
          <w:trHeight w:val="2693"/>
        </w:trPr>
        <w:tc>
          <w:tcPr>
            <w:tcW w:w="3085" w:type="dxa"/>
            <w:tcBorders>
              <w:top w:val="nil"/>
              <w:bottom w:val="nil"/>
            </w:tcBorders>
          </w:tcPr>
          <w:p w:rsidR="00C62FEA" w:rsidRPr="00C8302F" w:rsidRDefault="00C62FEA" w:rsidP="00C62FEA">
            <w:pPr>
              <w:spacing w:line="276" w:lineRule="auto"/>
              <w:rPr>
                <w:rFonts w:ascii="Verdana" w:hAnsi="Verdana"/>
                <w:sz w:val="24"/>
                <w:szCs w:val="20"/>
              </w:rPr>
            </w:pPr>
            <w:r w:rsidRPr="00B866FA">
              <w:rPr>
                <w:rFonts w:ascii="Verdana" w:hAnsi="Verdana"/>
                <w:sz w:val="24"/>
                <w:szCs w:val="20"/>
              </w:rPr>
              <w:t>Essere consapevole delle potenzialità e dei limiti delle tecnologie nel contesto culturale e sociale in cui vengono applicate</w:t>
            </w:r>
          </w:p>
        </w:tc>
        <w:tc>
          <w:tcPr>
            <w:tcW w:w="4282" w:type="dxa"/>
            <w:tcBorders>
              <w:top w:val="nil"/>
              <w:bottom w:val="nil"/>
            </w:tcBorders>
          </w:tcPr>
          <w:p w:rsidR="00C62FEA" w:rsidRPr="00C8302F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Utilizzare il computer per svolgere il proprio lavoro in maniera efficiente ed efficace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C62FEA" w:rsidRPr="00EB73A5" w:rsidRDefault="00C62FEA" w:rsidP="00C62FEA">
            <w:pPr>
              <w:pStyle w:val="Paragrafoelenco"/>
              <w:numPr>
                <w:ilvl w:val="0"/>
                <w:numId w:val="6"/>
              </w:numPr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EB73A5">
              <w:rPr>
                <w:rFonts w:ascii="Verdana" w:hAnsi="Verdana"/>
                <w:sz w:val="24"/>
                <w:szCs w:val="20"/>
              </w:rPr>
              <w:t>Architettura e componenti di un computer</w:t>
            </w:r>
          </w:p>
          <w:p w:rsidR="00C62FEA" w:rsidRPr="00EB73A5" w:rsidRDefault="00C62FEA" w:rsidP="00C62FEA">
            <w:pPr>
              <w:pStyle w:val="Paragrafoelenco"/>
              <w:numPr>
                <w:ilvl w:val="0"/>
                <w:numId w:val="6"/>
              </w:numPr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EB73A5">
              <w:rPr>
                <w:rFonts w:ascii="Verdana" w:hAnsi="Verdana"/>
                <w:sz w:val="24"/>
                <w:szCs w:val="20"/>
              </w:rPr>
              <w:t>Funzioni di un sistema operativo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C62FEA" w:rsidRPr="00EB73A5" w:rsidRDefault="00C62FEA" w:rsidP="00C62FEA">
            <w:pPr>
              <w:pStyle w:val="Paragrafoelenco"/>
              <w:numPr>
                <w:ilvl w:val="0"/>
                <w:numId w:val="7"/>
              </w:numPr>
              <w:ind w:left="257" w:hanging="218"/>
              <w:rPr>
                <w:rFonts w:ascii="Verdana" w:hAnsi="Verdana"/>
                <w:sz w:val="24"/>
                <w:szCs w:val="20"/>
              </w:rPr>
            </w:pPr>
            <w:r w:rsidRPr="00EB73A5">
              <w:rPr>
                <w:rFonts w:ascii="Verdana" w:hAnsi="Verdana"/>
                <w:sz w:val="24"/>
                <w:szCs w:val="20"/>
              </w:rPr>
              <w:t>Riconoscere le caratteristiche funzionali di un computer (calcolo, elaborazione, comunicazione).</w:t>
            </w:r>
          </w:p>
          <w:p w:rsidR="00C62FEA" w:rsidRPr="00EB73A5" w:rsidRDefault="00C62FEA" w:rsidP="00C62FEA">
            <w:pPr>
              <w:pStyle w:val="Paragrafoelenco"/>
              <w:numPr>
                <w:ilvl w:val="0"/>
                <w:numId w:val="7"/>
              </w:numPr>
              <w:ind w:left="257" w:hanging="218"/>
              <w:rPr>
                <w:rFonts w:ascii="Verdana" w:hAnsi="Verdana"/>
                <w:sz w:val="24"/>
                <w:szCs w:val="20"/>
              </w:rPr>
            </w:pPr>
            <w:r w:rsidRPr="00EB73A5">
              <w:rPr>
                <w:rFonts w:ascii="Verdana" w:hAnsi="Verdana"/>
                <w:sz w:val="24"/>
                <w:szCs w:val="20"/>
              </w:rPr>
              <w:t>Riconoscere ed utilizzare le funzioni di base di un sistema operativo.</w:t>
            </w:r>
          </w:p>
        </w:tc>
      </w:tr>
      <w:tr w:rsidR="00C62FEA" w:rsidRPr="007F59AE" w:rsidTr="00C62FEA">
        <w:trPr>
          <w:trHeight w:val="713"/>
        </w:trPr>
        <w:tc>
          <w:tcPr>
            <w:tcW w:w="3085" w:type="dxa"/>
            <w:tcBorders>
              <w:top w:val="nil"/>
              <w:bottom w:val="nil"/>
            </w:tcBorders>
          </w:tcPr>
          <w:p w:rsidR="00C62FEA" w:rsidRPr="00B866FA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4282" w:type="dxa"/>
            <w:tcBorders>
              <w:top w:val="nil"/>
              <w:bottom w:val="nil"/>
            </w:tcBorders>
          </w:tcPr>
          <w:p w:rsidR="00C62FEA" w:rsidRPr="00C8302F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Sfruttare le risorse offerte dalla rete per ottenere informazioni utili al proprio lavoro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C62FEA" w:rsidRPr="00C8302F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Principali funzioni di un motore di ricerca</w:t>
            </w:r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C62FEA" w:rsidRPr="00C8302F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  <w:r w:rsidRPr="009762FE">
              <w:rPr>
                <w:rFonts w:ascii="Verdana" w:hAnsi="Verdana"/>
                <w:sz w:val="24"/>
                <w:szCs w:val="20"/>
              </w:rPr>
              <w:t>Utilizzare la rete inter</w:t>
            </w:r>
            <w:r>
              <w:rPr>
                <w:rFonts w:ascii="Verdana" w:hAnsi="Verdana"/>
                <w:sz w:val="24"/>
                <w:szCs w:val="20"/>
              </w:rPr>
              <w:t>net per ricercare fonti e dati.</w:t>
            </w:r>
          </w:p>
        </w:tc>
      </w:tr>
      <w:tr w:rsidR="00C62FEA" w:rsidRPr="007F59AE" w:rsidTr="00C62FEA">
        <w:trPr>
          <w:trHeight w:val="2541"/>
        </w:trPr>
        <w:tc>
          <w:tcPr>
            <w:tcW w:w="3085" w:type="dxa"/>
            <w:tcBorders>
              <w:top w:val="nil"/>
              <w:bottom w:val="nil"/>
            </w:tcBorders>
          </w:tcPr>
          <w:p w:rsidR="00C62FEA" w:rsidRPr="00B866FA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4282" w:type="dxa"/>
            <w:tcBorders>
              <w:top w:val="nil"/>
              <w:bottom w:val="nil"/>
            </w:tcBorders>
          </w:tcPr>
          <w:p w:rsidR="00C62FEA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Sfruttare le potenzialità della rete per conservare e condividere documenti o per collaborare alla stesura degli stessi</w:t>
            </w:r>
          </w:p>
        </w:tc>
        <w:tc>
          <w:tcPr>
            <w:tcW w:w="3433" w:type="dxa"/>
            <w:tcBorders>
              <w:top w:val="nil"/>
              <w:bottom w:val="nil"/>
            </w:tcBorders>
          </w:tcPr>
          <w:p w:rsidR="00C62FEA" w:rsidRPr="004851D8" w:rsidRDefault="00C62FEA" w:rsidP="00C62FEA">
            <w:pPr>
              <w:pStyle w:val="Paragrafoelenco"/>
              <w:numPr>
                <w:ilvl w:val="0"/>
                <w:numId w:val="8"/>
              </w:numPr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4851D8">
              <w:rPr>
                <w:rFonts w:ascii="Verdana" w:hAnsi="Verdana"/>
                <w:sz w:val="24"/>
                <w:szCs w:val="20"/>
              </w:rPr>
              <w:t>Software di posta elettronica</w:t>
            </w:r>
          </w:p>
          <w:p w:rsidR="00C62FEA" w:rsidRPr="004851D8" w:rsidRDefault="00C62FEA" w:rsidP="00C62FEA">
            <w:pPr>
              <w:pStyle w:val="Paragrafoelenco"/>
              <w:numPr>
                <w:ilvl w:val="0"/>
                <w:numId w:val="8"/>
              </w:numPr>
              <w:ind w:left="288" w:hanging="218"/>
              <w:rPr>
                <w:rFonts w:ascii="Verdana" w:hAnsi="Verdana"/>
                <w:sz w:val="24"/>
                <w:szCs w:val="20"/>
              </w:rPr>
            </w:pPr>
            <w:r w:rsidRPr="004851D8">
              <w:rPr>
                <w:rFonts w:ascii="Verdana" w:hAnsi="Verdana"/>
                <w:sz w:val="24"/>
                <w:szCs w:val="20"/>
              </w:rPr>
              <w:t xml:space="preserve">Principali funzioni dei servizi di </w:t>
            </w:r>
            <w:proofErr w:type="spellStart"/>
            <w:r w:rsidRPr="004851D8">
              <w:rPr>
                <w:rFonts w:ascii="Verdana" w:hAnsi="Verdana"/>
                <w:sz w:val="24"/>
                <w:szCs w:val="20"/>
              </w:rPr>
              <w:t>cloud</w:t>
            </w:r>
            <w:proofErr w:type="spellEnd"/>
            <w:r w:rsidRPr="004851D8">
              <w:rPr>
                <w:rFonts w:ascii="Verdana" w:hAnsi="Verdana"/>
                <w:sz w:val="24"/>
                <w:szCs w:val="20"/>
              </w:rPr>
              <w:t xml:space="preserve"> </w:t>
            </w:r>
            <w:proofErr w:type="spellStart"/>
            <w:r w:rsidRPr="004851D8">
              <w:rPr>
                <w:rFonts w:ascii="Verdana" w:hAnsi="Verdana"/>
                <w:sz w:val="24"/>
                <w:szCs w:val="20"/>
              </w:rPr>
              <w:t>computing</w:t>
            </w:r>
            <w:proofErr w:type="spellEnd"/>
          </w:p>
        </w:tc>
        <w:tc>
          <w:tcPr>
            <w:tcW w:w="3909" w:type="dxa"/>
            <w:tcBorders>
              <w:top w:val="nil"/>
              <w:bottom w:val="nil"/>
            </w:tcBorders>
          </w:tcPr>
          <w:p w:rsidR="00C62FEA" w:rsidRPr="002C4FAE" w:rsidRDefault="00C62FEA" w:rsidP="00C62FEA">
            <w:pPr>
              <w:pStyle w:val="Paragrafoelenco"/>
              <w:numPr>
                <w:ilvl w:val="0"/>
                <w:numId w:val="9"/>
              </w:numPr>
              <w:ind w:left="257" w:hanging="218"/>
              <w:rPr>
                <w:rFonts w:ascii="Verdana" w:hAnsi="Verdana"/>
                <w:sz w:val="24"/>
                <w:szCs w:val="20"/>
              </w:rPr>
            </w:pPr>
            <w:r w:rsidRPr="002C4FAE">
              <w:rPr>
                <w:rFonts w:ascii="Verdana" w:hAnsi="Verdana"/>
                <w:sz w:val="24"/>
                <w:szCs w:val="20"/>
              </w:rPr>
              <w:t>Inviare e ricevere posta elettronica, con o senza allegati</w:t>
            </w:r>
          </w:p>
          <w:p w:rsidR="00C62FEA" w:rsidRPr="002C4FAE" w:rsidRDefault="00C62FEA" w:rsidP="00C62FEA">
            <w:pPr>
              <w:pStyle w:val="Paragrafoelenco"/>
              <w:numPr>
                <w:ilvl w:val="0"/>
                <w:numId w:val="9"/>
              </w:numPr>
              <w:ind w:left="257" w:hanging="218"/>
              <w:rPr>
                <w:rFonts w:ascii="Verdana" w:hAnsi="Verdana"/>
                <w:sz w:val="24"/>
                <w:szCs w:val="20"/>
              </w:rPr>
            </w:pPr>
            <w:r w:rsidRPr="002C4FAE">
              <w:rPr>
                <w:rFonts w:ascii="Verdana" w:hAnsi="Verdana"/>
                <w:sz w:val="24"/>
                <w:szCs w:val="20"/>
              </w:rPr>
              <w:t>Conservare e condividere documenti sul web</w:t>
            </w:r>
          </w:p>
          <w:p w:rsidR="00C62FEA" w:rsidRPr="002C4FAE" w:rsidRDefault="00C62FEA" w:rsidP="00C62FEA">
            <w:pPr>
              <w:pStyle w:val="Paragrafoelenco"/>
              <w:numPr>
                <w:ilvl w:val="0"/>
                <w:numId w:val="9"/>
              </w:numPr>
              <w:ind w:left="257" w:hanging="218"/>
              <w:rPr>
                <w:rFonts w:ascii="Verdana" w:hAnsi="Verdana"/>
                <w:sz w:val="24"/>
                <w:szCs w:val="20"/>
              </w:rPr>
            </w:pPr>
            <w:r w:rsidRPr="002C4FAE">
              <w:rPr>
                <w:rFonts w:ascii="Verdana" w:hAnsi="Verdana"/>
                <w:sz w:val="24"/>
                <w:szCs w:val="20"/>
              </w:rPr>
              <w:t>Modificare file sfruttando i servizi offerti dal web</w:t>
            </w:r>
          </w:p>
        </w:tc>
      </w:tr>
      <w:tr w:rsidR="00C62FEA" w:rsidRPr="007F59AE" w:rsidTr="00C62FEA">
        <w:trPr>
          <w:trHeight w:val="713"/>
        </w:trPr>
        <w:tc>
          <w:tcPr>
            <w:tcW w:w="3085" w:type="dxa"/>
            <w:tcBorders>
              <w:top w:val="nil"/>
            </w:tcBorders>
          </w:tcPr>
          <w:p w:rsidR="00C62FEA" w:rsidRPr="00B866FA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</w:p>
        </w:tc>
        <w:tc>
          <w:tcPr>
            <w:tcW w:w="4282" w:type="dxa"/>
            <w:tcBorders>
              <w:top w:val="nil"/>
            </w:tcBorders>
          </w:tcPr>
          <w:p w:rsidR="00C62FEA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Utilizzare consapevolmente gli strumenti della rete</w:t>
            </w:r>
          </w:p>
        </w:tc>
        <w:tc>
          <w:tcPr>
            <w:tcW w:w="3433" w:type="dxa"/>
            <w:tcBorders>
              <w:top w:val="nil"/>
            </w:tcBorders>
          </w:tcPr>
          <w:p w:rsidR="00C62FEA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  <w:r>
              <w:rPr>
                <w:rFonts w:ascii="Verdana" w:hAnsi="Verdana"/>
                <w:sz w:val="24"/>
                <w:szCs w:val="20"/>
              </w:rPr>
              <w:t>Normativa sulla privacy e sul diritto d’autore</w:t>
            </w:r>
          </w:p>
        </w:tc>
        <w:tc>
          <w:tcPr>
            <w:tcW w:w="3909" w:type="dxa"/>
            <w:tcBorders>
              <w:top w:val="nil"/>
            </w:tcBorders>
          </w:tcPr>
          <w:p w:rsidR="00C62FEA" w:rsidRPr="00C8302F" w:rsidRDefault="00C62FEA" w:rsidP="00C62FEA">
            <w:pPr>
              <w:rPr>
                <w:rFonts w:ascii="Verdana" w:hAnsi="Verdana"/>
                <w:sz w:val="24"/>
                <w:szCs w:val="20"/>
              </w:rPr>
            </w:pPr>
            <w:r w:rsidRPr="002311B7">
              <w:rPr>
                <w:rFonts w:ascii="Verdana" w:hAnsi="Verdana"/>
                <w:sz w:val="24"/>
                <w:szCs w:val="20"/>
              </w:rPr>
              <w:t>Riconoscere i limiti e i rischi dell’uso della rete con particolare riferi</w:t>
            </w:r>
            <w:r>
              <w:rPr>
                <w:rFonts w:ascii="Verdana" w:hAnsi="Verdana"/>
                <w:sz w:val="24"/>
                <w:szCs w:val="20"/>
              </w:rPr>
              <w:t>mento alla tutela della privacy e alla violazione di copyright</w:t>
            </w:r>
          </w:p>
        </w:tc>
      </w:tr>
    </w:tbl>
    <w:p w:rsidR="009A2069" w:rsidRDefault="009A2069"/>
    <w:sectPr w:rsidR="009A2069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774EE"/>
    <w:multiLevelType w:val="hybridMultilevel"/>
    <w:tmpl w:val="1CA8BF26"/>
    <w:lvl w:ilvl="0" w:tplc="BCD01B5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42090"/>
    <w:multiLevelType w:val="hybridMultilevel"/>
    <w:tmpl w:val="EACE8F78"/>
    <w:lvl w:ilvl="0" w:tplc="BCD01B5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A1506"/>
    <w:multiLevelType w:val="hybridMultilevel"/>
    <w:tmpl w:val="68027B16"/>
    <w:lvl w:ilvl="0" w:tplc="BCD01B5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4345CD"/>
    <w:multiLevelType w:val="hybridMultilevel"/>
    <w:tmpl w:val="3DEAAD04"/>
    <w:lvl w:ilvl="0" w:tplc="BCD01B5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A20873"/>
    <w:multiLevelType w:val="hybridMultilevel"/>
    <w:tmpl w:val="BFB04D5A"/>
    <w:lvl w:ilvl="0" w:tplc="BCD01B5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4909B0"/>
    <w:multiLevelType w:val="hybridMultilevel"/>
    <w:tmpl w:val="C39A8892"/>
    <w:lvl w:ilvl="0" w:tplc="BCD01B5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4D6FF9"/>
    <w:multiLevelType w:val="hybridMultilevel"/>
    <w:tmpl w:val="EA42A690"/>
    <w:lvl w:ilvl="0" w:tplc="BCD01B5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294CFA"/>
    <w:multiLevelType w:val="hybridMultilevel"/>
    <w:tmpl w:val="AFAAA11E"/>
    <w:lvl w:ilvl="0" w:tplc="BCD01B5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C63F7D"/>
    <w:multiLevelType w:val="hybridMultilevel"/>
    <w:tmpl w:val="6A6401F8"/>
    <w:lvl w:ilvl="0" w:tplc="BCD01B58"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6"/>
  </w:num>
  <w:num w:numId="7">
    <w:abstractNumId w:val="1"/>
  </w:num>
  <w:num w:numId="8">
    <w:abstractNumId w:val="7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A23A6"/>
    <w:rsid w:val="000E7237"/>
    <w:rsid w:val="0013431A"/>
    <w:rsid w:val="00236B94"/>
    <w:rsid w:val="00277D3A"/>
    <w:rsid w:val="002C18B0"/>
    <w:rsid w:val="00404C43"/>
    <w:rsid w:val="004D79E7"/>
    <w:rsid w:val="005133D1"/>
    <w:rsid w:val="00564F90"/>
    <w:rsid w:val="005752A3"/>
    <w:rsid w:val="00593DC0"/>
    <w:rsid w:val="00695248"/>
    <w:rsid w:val="006B6F91"/>
    <w:rsid w:val="0073392F"/>
    <w:rsid w:val="007E7448"/>
    <w:rsid w:val="009365F1"/>
    <w:rsid w:val="009A2069"/>
    <w:rsid w:val="00A22BC9"/>
    <w:rsid w:val="00A23604"/>
    <w:rsid w:val="00A74306"/>
    <w:rsid w:val="00BA7069"/>
    <w:rsid w:val="00C62FEA"/>
    <w:rsid w:val="00E83F73"/>
    <w:rsid w:val="00EA5285"/>
    <w:rsid w:val="00F1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13D8750-10AF-40A4-9267-F2ABFBB00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eWeb">
    <w:name w:val="Normal (Web)"/>
    <w:basedOn w:val="Normale"/>
    <w:rsid w:val="006B6F9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C62F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499</Words>
  <Characters>2847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curricolo tic</vt:lpstr>
    </vt:vector>
  </TitlesOfParts>
  <Company>Agata Gueli</Company>
  <LinksUpToDate>false</LinksUpToDate>
  <CharactersWithSpaces>3340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curricolo tic</dc:title>
  <dc:creator>Salvo Zammito</dc:creator>
  <cp:keywords>curricolo</cp:keywords>
  <cp:lastModifiedBy>presideza</cp:lastModifiedBy>
  <cp:revision>2</cp:revision>
  <dcterms:created xsi:type="dcterms:W3CDTF">2018-04-07T08:50:00Z</dcterms:created>
  <dcterms:modified xsi:type="dcterms:W3CDTF">2018-04-07T08:50:00Z</dcterms:modified>
  <cp:category>scuola</cp:category>
</cp:coreProperties>
</file>